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C6C0">
      <w:pPr>
        <w:spacing w:line="417" w:lineRule="auto"/>
        <w:rPr>
          <w:rFonts w:hint="eastAsia" w:eastAsiaTheme="minorEastAsia"/>
          <w:lang w:val="en-US" w:eastAsia="zh-CN"/>
        </w:rPr>
      </w:pPr>
    </w:p>
    <w:p w14:paraId="094DC5F5">
      <w:pPr>
        <w:spacing w:before="283" w:line="219" w:lineRule="auto"/>
        <w:ind w:left="10"/>
        <w:jc w:val="center"/>
        <w:rPr>
          <w:rFonts w:ascii="宋体" w:hAnsi="宋体" w:eastAsia="宋体" w:cs="宋体"/>
          <w:sz w:val="87"/>
          <w:szCs w:val="87"/>
        </w:rPr>
      </w:pPr>
      <w:r>
        <w:rPr>
          <w:rFonts w:ascii="宋体" w:hAnsi="宋体" w:eastAsia="宋体" w:cs="宋体"/>
          <w:b/>
          <w:bCs/>
          <w:color w:val="F40800"/>
          <w:spacing w:val="-80"/>
          <w:w w:val="93"/>
          <w:sz w:val="87"/>
          <w:szCs w:val="87"/>
        </w:rPr>
        <w:t>北京电子信息技师学院文件</w:t>
      </w:r>
    </w:p>
    <w:p w14:paraId="64731CD5">
      <w:pPr>
        <w:spacing w:line="248" w:lineRule="auto"/>
      </w:pPr>
    </w:p>
    <w:p w14:paraId="7CEC4C11">
      <w:pPr>
        <w:spacing w:line="248" w:lineRule="auto"/>
      </w:pPr>
    </w:p>
    <w:p w14:paraId="5DA4EB73">
      <w:pPr>
        <w:spacing w:line="249" w:lineRule="auto"/>
      </w:pPr>
    </w:p>
    <w:p w14:paraId="57910CB8">
      <w:pPr>
        <w:spacing w:line="249" w:lineRule="auto"/>
      </w:pPr>
    </w:p>
    <w:p w14:paraId="42DC9070">
      <w:pPr>
        <w:spacing w:before="108" w:line="219" w:lineRule="auto"/>
        <w:ind w:left="380"/>
        <w:rPr>
          <w:rFonts w:ascii="宋体" w:hAnsi="宋体" w:eastAsia="宋体" w:cs="宋体"/>
          <w:sz w:val="33"/>
          <w:szCs w:val="33"/>
        </w:rPr>
      </w:pPr>
      <w:r>
        <w:rPr>
          <w:rFonts w:ascii="宋体" w:hAnsi="宋体" w:eastAsia="宋体" w:cs="宋体"/>
          <w:spacing w:val="-17"/>
          <w:sz w:val="33"/>
          <w:szCs w:val="33"/>
        </w:rPr>
        <w:t>京电校字〔202</w:t>
      </w:r>
      <w:r>
        <w:rPr>
          <w:rFonts w:hint="eastAsia" w:ascii="宋体" w:hAnsi="宋体" w:eastAsia="宋体" w:cs="宋体"/>
          <w:spacing w:val="-17"/>
          <w:sz w:val="33"/>
          <w:szCs w:val="33"/>
        </w:rPr>
        <w:t>5</w:t>
      </w:r>
      <w:r>
        <w:rPr>
          <w:rFonts w:ascii="宋体" w:hAnsi="宋体" w:eastAsia="宋体" w:cs="宋体"/>
          <w:spacing w:val="-17"/>
          <w:sz w:val="33"/>
          <w:szCs w:val="33"/>
        </w:rPr>
        <w:t>〕</w:t>
      </w:r>
      <w:r>
        <w:rPr>
          <w:rFonts w:hint="eastAsia" w:ascii="宋体" w:hAnsi="宋体" w:cs="宋体"/>
          <w:spacing w:val="-17"/>
          <w:sz w:val="33"/>
          <w:szCs w:val="33"/>
        </w:rPr>
        <w:t xml:space="preserve">   </w:t>
      </w:r>
      <w:r>
        <w:rPr>
          <w:rFonts w:ascii="宋体" w:hAnsi="宋体" w:eastAsia="宋体" w:cs="宋体"/>
          <w:spacing w:val="-17"/>
          <w:sz w:val="33"/>
          <w:szCs w:val="33"/>
        </w:rPr>
        <w:t>号</w:t>
      </w:r>
      <w:r>
        <w:rPr>
          <w:rFonts w:ascii="宋体" w:hAnsi="宋体" w:eastAsia="宋体" w:cs="宋体"/>
          <w:spacing w:val="2"/>
          <w:sz w:val="33"/>
          <w:szCs w:val="33"/>
        </w:rPr>
        <w:t xml:space="preserve">                  </w:t>
      </w:r>
      <w:r>
        <w:rPr>
          <w:rFonts w:ascii="宋体" w:hAnsi="宋体" w:eastAsia="宋体" w:cs="宋体"/>
          <w:spacing w:val="-17"/>
          <w:sz w:val="33"/>
          <w:szCs w:val="33"/>
        </w:rPr>
        <w:t>签发人：宋春杨</w:t>
      </w:r>
    </w:p>
    <w:p w14:paraId="7CA7250E">
      <w:pPr>
        <w:spacing w:before="34" w:line="60" w:lineRule="exact"/>
        <w:ind w:firstLine="19"/>
        <w:textAlignment w:val="center"/>
      </w:pPr>
      <w:r>
        <w:drawing>
          <wp:inline distT="0" distB="0" distL="0" distR="0">
            <wp:extent cx="5626100" cy="3746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 cstate="print"/>
                    <a:stretch>
                      <a:fillRect/>
                    </a:stretch>
                  </pic:blipFill>
                  <pic:spPr>
                    <a:xfrm>
                      <a:off x="0" y="0"/>
                      <a:ext cx="5626116" cy="38046"/>
                    </a:xfrm>
                    <a:prstGeom prst="rect">
                      <a:avLst/>
                    </a:prstGeom>
                  </pic:spPr>
                </pic:pic>
              </a:graphicData>
            </a:graphic>
          </wp:inline>
        </w:drawing>
      </w:r>
    </w:p>
    <w:p w14:paraId="542AB33E">
      <w:pPr>
        <w:spacing w:line="284" w:lineRule="auto"/>
      </w:pPr>
    </w:p>
    <w:p w14:paraId="39554C7D">
      <w:pPr>
        <w:widowControl w:val="0"/>
        <w:kinsoku/>
        <w:autoSpaceDE/>
        <w:autoSpaceDN/>
        <w:adjustRightInd/>
        <w:snapToGrid/>
        <w:jc w:val="center"/>
        <w:textAlignment w:val="auto"/>
        <w:rPr>
          <w:rFonts w:ascii="宋体" w:hAnsi="宋体" w:eastAsia="等线" w:cs="宋体"/>
          <w:b/>
          <w:bCs/>
          <w:snapToGrid/>
          <w:color w:val="auto"/>
          <w:kern w:val="2"/>
          <w:sz w:val="44"/>
          <w:szCs w:val="44"/>
        </w:rPr>
      </w:pPr>
      <w:r>
        <w:rPr>
          <w:rFonts w:hint="eastAsia" w:ascii="宋体" w:hAnsi="宋体" w:eastAsia="等线" w:cs="宋体"/>
          <w:b/>
          <w:bCs/>
          <w:snapToGrid/>
          <w:color w:val="auto"/>
          <w:kern w:val="2"/>
          <w:sz w:val="44"/>
          <w:szCs w:val="44"/>
        </w:rPr>
        <w:t>北京电子信息技师学院</w:t>
      </w:r>
      <w:r>
        <w:rPr>
          <w:rFonts w:ascii="宋体" w:hAnsi="宋体" w:eastAsia="等线" w:cs="宋体"/>
          <w:b/>
          <w:bCs/>
          <w:snapToGrid/>
          <w:color w:val="auto"/>
          <w:kern w:val="2"/>
          <w:sz w:val="44"/>
          <w:szCs w:val="44"/>
        </w:rPr>
        <w:t>关于开展202</w:t>
      </w:r>
      <w:r>
        <w:rPr>
          <w:rFonts w:hint="eastAsia" w:ascii="宋体" w:hAnsi="宋体" w:eastAsia="等线" w:cs="宋体"/>
          <w:b/>
          <w:bCs/>
          <w:snapToGrid/>
          <w:color w:val="auto"/>
          <w:kern w:val="2"/>
          <w:sz w:val="44"/>
          <w:szCs w:val="44"/>
        </w:rPr>
        <w:t>5</w:t>
      </w:r>
      <w:r>
        <w:rPr>
          <w:rFonts w:ascii="宋体" w:hAnsi="宋体" w:eastAsia="等线" w:cs="宋体"/>
          <w:b/>
          <w:bCs/>
          <w:snapToGrid/>
          <w:color w:val="auto"/>
          <w:kern w:val="2"/>
          <w:sz w:val="44"/>
          <w:szCs w:val="44"/>
        </w:rPr>
        <w:t>年</w:t>
      </w:r>
    </w:p>
    <w:p w14:paraId="35E9873F">
      <w:pPr>
        <w:widowControl w:val="0"/>
        <w:kinsoku/>
        <w:autoSpaceDE/>
        <w:autoSpaceDN/>
        <w:adjustRightInd/>
        <w:snapToGrid/>
        <w:jc w:val="center"/>
        <w:textAlignment w:val="auto"/>
        <w:rPr>
          <w:rFonts w:ascii="宋体" w:hAnsi="宋体" w:eastAsia="等线" w:cs="宋体"/>
          <w:b/>
          <w:bCs/>
          <w:snapToGrid/>
          <w:color w:val="auto"/>
          <w:kern w:val="2"/>
          <w:sz w:val="44"/>
          <w:szCs w:val="44"/>
        </w:rPr>
      </w:pPr>
      <w:r>
        <w:rPr>
          <w:rFonts w:hint="eastAsia" w:ascii="宋体" w:hAnsi="宋体" w:eastAsia="等线" w:cs="宋体"/>
          <w:b/>
          <w:bCs/>
          <w:snapToGrid/>
          <w:color w:val="auto"/>
          <w:kern w:val="2"/>
          <w:sz w:val="44"/>
          <w:szCs w:val="44"/>
        </w:rPr>
        <w:t>北京市</w:t>
      </w:r>
      <w:r>
        <w:rPr>
          <w:rFonts w:ascii="宋体" w:hAnsi="宋体" w:eastAsia="等线" w:cs="宋体"/>
          <w:b/>
          <w:bCs/>
          <w:snapToGrid/>
          <w:color w:val="auto"/>
          <w:kern w:val="2"/>
          <w:sz w:val="44"/>
          <w:szCs w:val="44"/>
        </w:rPr>
        <w:t>社会化职业技能等级认定</w:t>
      </w:r>
    </w:p>
    <w:p w14:paraId="6FCD444F">
      <w:pPr>
        <w:widowControl w:val="0"/>
        <w:kinsoku/>
        <w:autoSpaceDE/>
        <w:autoSpaceDN/>
        <w:adjustRightInd/>
        <w:snapToGrid/>
        <w:jc w:val="center"/>
        <w:textAlignment w:val="auto"/>
        <w:rPr>
          <w:rFonts w:ascii="宋体" w:hAnsi="宋体" w:eastAsia="等线" w:cs="宋体"/>
          <w:b/>
          <w:bCs/>
          <w:snapToGrid/>
          <w:color w:val="auto"/>
          <w:kern w:val="2"/>
          <w:sz w:val="44"/>
          <w:szCs w:val="44"/>
        </w:rPr>
      </w:pPr>
      <w:r>
        <w:rPr>
          <w:rFonts w:ascii="宋体" w:hAnsi="宋体" w:eastAsia="等线" w:cs="宋体"/>
          <w:b/>
          <w:bCs/>
          <w:snapToGrid/>
          <w:color w:val="auto"/>
          <w:kern w:val="2"/>
          <w:sz w:val="44"/>
          <w:szCs w:val="44"/>
        </w:rPr>
        <w:t>有关工作的通知</w:t>
      </w:r>
    </w:p>
    <w:p w14:paraId="14426D75">
      <w:pPr>
        <w:spacing w:line="268" w:lineRule="auto"/>
      </w:pPr>
    </w:p>
    <w:p w14:paraId="70E4FBEF">
      <w:pPr>
        <w:spacing w:line="269" w:lineRule="auto"/>
      </w:pPr>
    </w:p>
    <w:p w14:paraId="21CCF8B4">
      <w:pPr>
        <w:spacing w:line="600" w:lineRule="exact"/>
        <w:rPr>
          <w:rFonts w:ascii="仿宋" w:hAnsi="仿宋" w:eastAsia="仿宋" w:cs="仿宋"/>
          <w:sz w:val="32"/>
          <w:szCs w:val="32"/>
        </w:rPr>
      </w:pPr>
      <w:r>
        <w:rPr>
          <w:rFonts w:hint="eastAsia" w:ascii="仿宋" w:hAnsi="仿宋" w:eastAsia="仿宋" w:cs="仿宋"/>
          <w:spacing w:val="-17"/>
          <w:sz w:val="32"/>
          <w:szCs w:val="32"/>
        </w:rPr>
        <w:t>各有关单位、各位考生：</w:t>
      </w:r>
    </w:p>
    <w:p w14:paraId="787D8B2A">
      <w:pPr>
        <w:spacing w:line="600" w:lineRule="exact"/>
        <w:ind w:firstLine="616" w:firstLineChars="200"/>
        <w:outlineLvl w:val="0"/>
        <w:rPr>
          <w:rFonts w:ascii="Times New Roman" w:hAnsi="Times New Roman" w:eastAsia="仿宋_GB2312" w:cs="Times New Roman"/>
          <w:color w:val="auto"/>
          <w:spacing w:val="-6"/>
          <w:kern w:val="2"/>
          <w:sz w:val="32"/>
          <w:szCs w:val="32"/>
        </w:rPr>
      </w:pPr>
      <w:r>
        <w:rPr>
          <w:rFonts w:hint="eastAsia" w:ascii="Times New Roman" w:hAnsi="Times New Roman" w:eastAsia="仿宋_GB2312" w:cs="Times New Roman"/>
          <w:color w:val="auto"/>
          <w:spacing w:val="-6"/>
          <w:kern w:val="2"/>
          <w:sz w:val="32"/>
          <w:szCs w:val="32"/>
        </w:rPr>
        <w:t>现将我社评组织2025年面向社会开展职业技能等级认定有关工作通</w:t>
      </w:r>
      <w:r>
        <w:rPr>
          <w:rFonts w:hint="eastAsia" w:ascii="宋体" w:hAnsi="宋体" w:eastAsia="宋体" w:cs="宋体"/>
          <w:spacing w:val="-6"/>
          <w:sz w:val="32"/>
          <w:szCs w:val="32"/>
        </w:rPr>
        <w:t>知</w:t>
      </w:r>
      <w:r>
        <w:rPr>
          <w:rFonts w:hint="eastAsia" w:ascii="Times New Roman" w:hAnsi="Times New Roman" w:eastAsia="仿宋_GB2312" w:cs="Times New Roman"/>
          <w:color w:val="auto"/>
          <w:spacing w:val="-6"/>
          <w:kern w:val="2"/>
          <w:sz w:val="32"/>
          <w:szCs w:val="32"/>
        </w:rPr>
        <w:t>如下：</w:t>
      </w:r>
    </w:p>
    <w:p w14:paraId="2A21DE4B">
      <w:pPr>
        <w:spacing w:line="600" w:lineRule="exact"/>
        <w:ind w:firstLine="640" w:firstLineChars="200"/>
        <w:outlineLvl w:val="0"/>
        <w:rPr>
          <w:rFonts w:ascii="黑体" w:hAnsi="黑体" w:eastAsia="黑体" w:cs="黑体"/>
          <w:color w:val="auto"/>
          <w:sz w:val="32"/>
          <w:szCs w:val="32"/>
        </w:rPr>
      </w:pPr>
      <w:r>
        <w:rPr>
          <w:rFonts w:ascii="黑体" w:hAnsi="黑体" w:eastAsia="黑体" w:cs="黑体"/>
          <w:color w:val="auto"/>
          <w:sz w:val="32"/>
          <w:szCs w:val="32"/>
        </w:rPr>
        <w:t>一、</w:t>
      </w:r>
      <w:r>
        <w:rPr>
          <w:rFonts w:hint="eastAsia" w:ascii="黑体" w:hAnsi="黑体" w:eastAsia="黑体" w:cs="黑体"/>
          <w:color w:val="auto"/>
          <w:sz w:val="32"/>
          <w:szCs w:val="32"/>
        </w:rPr>
        <w:t>实施主体与工作安排</w:t>
      </w:r>
    </w:p>
    <w:p w14:paraId="424F0E38">
      <w:pPr>
        <w:spacing w:line="600" w:lineRule="exact"/>
        <w:ind w:firstLine="616" w:firstLineChars="200"/>
        <w:jc w:val="both"/>
        <w:rPr>
          <w:rFonts w:ascii="仿宋" w:hAnsi="仿宋" w:eastAsia="仿宋" w:cs="宋体"/>
          <w:sz w:val="32"/>
          <w:szCs w:val="32"/>
        </w:rPr>
      </w:pPr>
      <w:r>
        <w:rPr>
          <w:rFonts w:hint="eastAsia" w:ascii="Times New Roman" w:hAnsi="Times New Roman" w:eastAsia="仿宋_GB2312" w:cs="Times New Roman"/>
          <w:color w:val="auto"/>
          <w:spacing w:val="-6"/>
          <w:kern w:val="2"/>
          <w:sz w:val="32"/>
          <w:szCs w:val="32"/>
        </w:rPr>
        <w:t>我社评组织在备案职业（工种）范围内面向社会开展的职业技能等级认定工作，由北京电子信息技师学院（以下简称：技师学院）组织实施，并颁发职业技能等级证书。具体职业、工种、等级及开展认定月份安排如下：</w:t>
      </w:r>
    </w:p>
    <w:p w14:paraId="0B81BFDB">
      <w:pPr>
        <w:widowControl w:val="0"/>
        <w:spacing w:line="600" w:lineRule="exact"/>
        <w:ind w:firstLine="640" w:firstLineChars="200"/>
        <w:rPr>
          <w:rFonts w:ascii="仿宋" w:hAnsi="仿宋" w:eastAsia="仿宋"/>
          <w:sz w:val="32"/>
          <w:szCs w:val="32"/>
        </w:rPr>
      </w:pPr>
    </w:p>
    <w:p w14:paraId="37B16F92">
      <w:pPr>
        <w:kinsoku/>
        <w:autoSpaceDE/>
        <w:autoSpaceDN/>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br w:type="page"/>
      </w:r>
    </w:p>
    <w:tbl>
      <w:tblPr>
        <w:tblStyle w:val="11"/>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930"/>
        <w:gridCol w:w="1119"/>
        <w:gridCol w:w="1418"/>
        <w:gridCol w:w="2329"/>
      </w:tblGrid>
      <w:tr w14:paraId="558ED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51" w:type="dxa"/>
            <w:vAlign w:val="center"/>
          </w:tcPr>
          <w:p w14:paraId="28A3968C">
            <w:pPr>
              <w:spacing w:line="600" w:lineRule="exact"/>
              <w:jc w:val="center"/>
              <w:rPr>
                <w:rFonts w:ascii="仿宋" w:hAnsi="仿宋" w:eastAsia="仿宋" w:cs="宋体"/>
                <w:sz w:val="32"/>
                <w:szCs w:val="32"/>
              </w:rPr>
            </w:pPr>
            <w:r>
              <w:rPr>
                <w:rFonts w:ascii="仿宋" w:hAnsi="仿宋" w:eastAsia="仿宋" w:cs="宋体"/>
                <w:spacing w:val="9"/>
                <w:sz w:val="32"/>
                <w:szCs w:val="32"/>
              </w:rPr>
              <w:t>序号</w:t>
            </w:r>
          </w:p>
        </w:tc>
        <w:tc>
          <w:tcPr>
            <w:tcW w:w="2930" w:type="dxa"/>
            <w:vAlign w:val="center"/>
          </w:tcPr>
          <w:p w14:paraId="6621F92D">
            <w:pPr>
              <w:spacing w:line="600" w:lineRule="exact"/>
              <w:jc w:val="center"/>
              <w:rPr>
                <w:rFonts w:ascii="仿宋" w:hAnsi="仿宋" w:eastAsia="仿宋" w:cs="宋体"/>
                <w:sz w:val="32"/>
                <w:szCs w:val="32"/>
              </w:rPr>
            </w:pPr>
            <w:r>
              <w:rPr>
                <w:rFonts w:ascii="仿宋" w:hAnsi="仿宋" w:eastAsia="仿宋" w:cs="宋体"/>
                <w:spacing w:val="5"/>
                <w:sz w:val="32"/>
                <w:szCs w:val="32"/>
              </w:rPr>
              <w:t>职业</w:t>
            </w:r>
          </w:p>
        </w:tc>
        <w:tc>
          <w:tcPr>
            <w:tcW w:w="1119" w:type="dxa"/>
            <w:vAlign w:val="center"/>
          </w:tcPr>
          <w:p w14:paraId="55EEFC1F">
            <w:pPr>
              <w:spacing w:line="600" w:lineRule="exact"/>
              <w:jc w:val="center"/>
              <w:rPr>
                <w:rFonts w:ascii="仿宋" w:hAnsi="仿宋" w:eastAsia="仿宋" w:cs="宋体"/>
                <w:sz w:val="32"/>
                <w:szCs w:val="32"/>
              </w:rPr>
            </w:pPr>
            <w:r>
              <w:rPr>
                <w:rFonts w:ascii="仿宋" w:hAnsi="仿宋" w:eastAsia="仿宋" w:cs="宋体"/>
                <w:spacing w:val="11"/>
                <w:sz w:val="32"/>
                <w:szCs w:val="32"/>
              </w:rPr>
              <w:t>工种</w:t>
            </w:r>
          </w:p>
        </w:tc>
        <w:tc>
          <w:tcPr>
            <w:tcW w:w="1418" w:type="dxa"/>
            <w:vAlign w:val="center"/>
          </w:tcPr>
          <w:p w14:paraId="28BD71AC">
            <w:pPr>
              <w:spacing w:line="600" w:lineRule="exact"/>
              <w:jc w:val="center"/>
              <w:rPr>
                <w:rFonts w:ascii="仿宋" w:hAnsi="仿宋" w:eastAsia="仿宋" w:cs="宋体"/>
                <w:sz w:val="32"/>
                <w:szCs w:val="32"/>
              </w:rPr>
            </w:pPr>
            <w:r>
              <w:rPr>
                <w:rFonts w:ascii="仿宋" w:hAnsi="仿宋" w:eastAsia="仿宋" w:cs="宋体"/>
                <w:spacing w:val="9"/>
                <w:sz w:val="32"/>
                <w:szCs w:val="32"/>
              </w:rPr>
              <w:t>等级</w:t>
            </w:r>
          </w:p>
        </w:tc>
        <w:tc>
          <w:tcPr>
            <w:tcW w:w="2329" w:type="dxa"/>
            <w:vAlign w:val="center"/>
          </w:tcPr>
          <w:p w14:paraId="62361627">
            <w:pPr>
              <w:spacing w:line="600" w:lineRule="exact"/>
              <w:jc w:val="center"/>
              <w:rPr>
                <w:rFonts w:ascii="仿宋" w:hAnsi="仿宋" w:eastAsia="仿宋" w:cs="宋体"/>
                <w:sz w:val="32"/>
                <w:szCs w:val="32"/>
              </w:rPr>
            </w:pPr>
            <w:r>
              <w:rPr>
                <w:rFonts w:ascii="仿宋" w:hAnsi="仿宋" w:eastAsia="仿宋" w:cs="宋体"/>
                <w:spacing w:val="3"/>
                <w:sz w:val="32"/>
                <w:szCs w:val="32"/>
              </w:rPr>
              <w:t>认定月份</w:t>
            </w:r>
          </w:p>
        </w:tc>
      </w:tr>
      <w:tr w14:paraId="7784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851" w:type="dxa"/>
            <w:vAlign w:val="center"/>
          </w:tcPr>
          <w:p w14:paraId="7A6FBEE1">
            <w:pPr>
              <w:spacing w:line="600" w:lineRule="exact"/>
              <w:jc w:val="center"/>
              <w:rPr>
                <w:rFonts w:ascii="仿宋" w:hAnsi="仿宋" w:eastAsia="仿宋" w:cs="宋体"/>
                <w:sz w:val="32"/>
                <w:szCs w:val="32"/>
              </w:rPr>
            </w:pPr>
            <w:r>
              <w:rPr>
                <w:rFonts w:ascii="仿宋" w:hAnsi="仿宋" w:eastAsia="仿宋" w:cs="宋体"/>
                <w:sz w:val="32"/>
                <w:szCs w:val="32"/>
              </w:rPr>
              <w:t>1</w:t>
            </w:r>
          </w:p>
        </w:tc>
        <w:tc>
          <w:tcPr>
            <w:tcW w:w="2930" w:type="dxa"/>
            <w:vAlign w:val="center"/>
          </w:tcPr>
          <w:p w14:paraId="64E20D26">
            <w:pPr>
              <w:spacing w:line="600" w:lineRule="exact"/>
              <w:jc w:val="center"/>
              <w:rPr>
                <w:rFonts w:ascii="仿宋" w:hAnsi="仿宋" w:eastAsia="仿宋" w:cs="宋体"/>
                <w:sz w:val="32"/>
                <w:szCs w:val="32"/>
              </w:rPr>
            </w:pPr>
            <w:r>
              <w:rPr>
                <w:rFonts w:ascii="仿宋" w:hAnsi="仿宋" w:eastAsia="仿宋" w:cs="宋体"/>
                <w:spacing w:val="8"/>
                <w:sz w:val="32"/>
                <w:szCs w:val="32"/>
              </w:rPr>
              <w:t>电工</w:t>
            </w:r>
          </w:p>
        </w:tc>
        <w:tc>
          <w:tcPr>
            <w:tcW w:w="1119" w:type="dxa"/>
            <w:vAlign w:val="center"/>
          </w:tcPr>
          <w:p w14:paraId="735A81B3">
            <w:pPr>
              <w:spacing w:line="600" w:lineRule="exact"/>
              <w:jc w:val="center"/>
              <w:rPr>
                <w:rFonts w:ascii="仿宋" w:hAnsi="仿宋" w:eastAsia="仿宋"/>
                <w:sz w:val="32"/>
                <w:szCs w:val="32"/>
              </w:rPr>
            </w:pPr>
            <w:r>
              <w:rPr>
                <w:rFonts w:hint="eastAsia" w:ascii="仿宋" w:hAnsi="仿宋" w:eastAsia="仿宋" w:cs="仿宋"/>
                <w:color w:val="auto"/>
                <w:sz w:val="32"/>
                <w:szCs w:val="32"/>
              </w:rPr>
              <w:t>——</w:t>
            </w:r>
          </w:p>
        </w:tc>
        <w:tc>
          <w:tcPr>
            <w:tcW w:w="1418" w:type="dxa"/>
            <w:vAlign w:val="center"/>
          </w:tcPr>
          <w:p w14:paraId="0B8A707B">
            <w:pPr>
              <w:spacing w:line="600" w:lineRule="exact"/>
              <w:jc w:val="center"/>
              <w:rPr>
                <w:rFonts w:ascii="仿宋" w:hAnsi="仿宋" w:eastAsia="仿宋" w:cs="宋体"/>
                <w:sz w:val="32"/>
                <w:szCs w:val="32"/>
              </w:rPr>
            </w:pPr>
            <w:r>
              <w:fldChar w:fldCharType="begin"/>
            </w:r>
            <w:r>
              <w:instrText xml:space="preserve"> HYPERLINK "https://4.3.2.1" </w:instrText>
            </w:r>
            <w:r>
              <w:fldChar w:fldCharType="separate"/>
            </w:r>
            <w:r>
              <w:rPr>
                <w:rFonts w:ascii="仿宋" w:hAnsi="仿宋" w:eastAsia="仿宋" w:cs="宋体"/>
                <w:spacing w:val="-2"/>
                <w:sz w:val="32"/>
                <w:szCs w:val="32"/>
              </w:rPr>
              <w:t>4.3.2.1</w:t>
            </w:r>
            <w:r>
              <w:rPr>
                <w:rFonts w:ascii="仿宋" w:hAnsi="仿宋" w:eastAsia="仿宋" w:cs="宋体"/>
                <w:spacing w:val="-2"/>
                <w:sz w:val="32"/>
                <w:szCs w:val="32"/>
              </w:rPr>
              <w:fldChar w:fldCharType="end"/>
            </w:r>
          </w:p>
        </w:tc>
        <w:tc>
          <w:tcPr>
            <w:tcW w:w="2329" w:type="dxa"/>
            <w:vAlign w:val="center"/>
          </w:tcPr>
          <w:p w14:paraId="7AF74F07">
            <w:pPr>
              <w:spacing w:line="600" w:lineRule="exact"/>
              <w:rPr>
                <w:rFonts w:ascii="仿宋" w:hAnsi="仿宋" w:eastAsia="仿宋" w:cs="宋体"/>
                <w:sz w:val="32"/>
                <w:szCs w:val="32"/>
              </w:rPr>
            </w:pPr>
            <w:r>
              <w:rPr>
                <w:rFonts w:hint="eastAsia" w:ascii="仿宋" w:hAnsi="仿宋" w:eastAsia="仿宋" w:cs="宋体"/>
                <w:sz w:val="32"/>
                <w:szCs w:val="32"/>
              </w:rPr>
              <w:t>3.4.5.6.7.8.9.10.11.12</w:t>
            </w:r>
          </w:p>
        </w:tc>
      </w:tr>
      <w:tr w14:paraId="17D8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851" w:type="dxa"/>
            <w:vAlign w:val="center"/>
          </w:tcPr>
          <w:p w14:paraId="5C052A8F">
            <w:pPr>
              <w:spacing w:line="600" w:lineRule="exact"/>
              <w:jc w:val="center"/>
              <w:rPr>
                <w:rFonts w:ascii="仿宋" w:hAnsi="仿宋" w:eastAsia="仿宋" w:cs="宋体"/>
                <w:sz w:val="32"/>
                <w:szCs w:val="32"/>
              </w:rPr>
            </w:pPr>
            <w:r>
              <w:rPr>
                <w:rFonts w:ascii="仿宋" w:hAnsi="仿宋" w:eastAsia="仿宋" w:cs="宋体"/>
                <w:sz w:val="32"/>
                <w:szCs w:val="32"/>
              </w:rPr>
              <w:t>2</w:t>
            </w:r>
          </w:p>
        </w:tc>
        <w:tc>
          <w:tcPr>
            <w:tcW w:w="2930" w:type="dxa"/>
            <w:vAlign w:val="center"/>
          </w:tcPr>
          <w:p w14:paraId="5598E18D">
            <w:pPr>
              <w:spacing w:line="600" w:lineRule="exact"/>
              <w:jc w:val="center"/>
              <w:rPr>
                <w:rFonts w:ascii="仿宋" w:hAnsi="仿宋" w:eastAsia="仿宋" w:cs="宋体"/>
                <w:sz w:val="32"/>
                <w:szCs w:val="32"/>
              </w:rPr>
            </w:pPr>
            <w:r>
              <w:rPr>
                <w:rFonts w:ascii="仿宋" w:hAnsi="仿宋" w:eastAsia="仿宋" w:cs="宋体"/>
                <w:spacing w:val="6"/>
                <w:sz w:val="32"/>
                <w:szCs w:val="32"/>
              </w:rPr>
              <w:t>智能楼宇管理员</w:t>
            </w:r>
          </w:p>
        </w:tc>
        <w:tc>
          <w:tcPr>
            <w:tcW w:w="1119" w:type="dxa"/>
            <w:vAlign w:val="center"/>
          </w:tcPr>
          <w:p w14:paraId="0025E8F6">
            <w:pPr>
              <w:spacing w:line="600" w:lineRule="exact"/>
              <w:jc w:val="center"/>
              <w:rPr>
                <w:sz w:val="20"/>
              </w:rPr>
            </w:pPr>
            <w:r>
              <w:rPr>
                <w:rFonts w:hint="eastAsia" w:ascii="仿宋" w:hAnsi="仿宋" w:eastAsia="仿宋" w:cs="仿宋"/>
                <w:color w:val="auto"/>
                <w:sz w:val="32"/>
                <w:szCs w:val="32"/>
              </w:rPr>
              <w:t>——</w:t>
            </w:r>
          </w:p>
        </w:tc>
        <w:tc>
          <w:tcPr>
            <w:tcW w:w="1418" w:type="dxa"/>
            <w:vAlign w:val="center"/>
          </w:tcPr>
          <w:p w14:paraId="5BE6721D">
            <w:pPr>
              <w:spacing w:line="600" w:lineRule="exact"/>
              <w:jc w:val="center"/>
              <w:rPr>
                <w:rFonts w:ascii="仿宋" w:hAnsi="仿宋" w:eastAsia="仿宋" w:cs="宋体"/>
                <w:sz w:val="32"/>
                <w:szCs w:val="32"/>
              </w:rPr>
            </w:pPr>
            <w:r>
              <w:fldChar w:fldCharType="begin"/>
            </w:r>
            <w:r>
              <w:instrText xml:space="preserve"> HYPERLINK "https://4.3.2.1" </w:instrText>
            </w:r>
            <w:r>
              <w:fldChar w:fldCharType="separate"/>
            </w:r>
            <w:r>
              <w:rPr>
                <w:rFonts w:ascii="仿宋" w:hAnsi="仿宋" w:eastAsia="仿宋" w:cs="宋体"/>
                <w:spacing w:val="-2"/>
                <w:sz w:val="32"/>
                <w:szCs w:val="32"/>
              </w:rPr>
              <w:t>4.3.2.1</w:t>
            </w:r>
            <w:r>
              <w:rPr>
                <w:rFonts w:ascii="仿宋" w:hAnsi="仿宋" w:eastAsia="仿宋" w:cs="宋体"/>
                <w:spacing w:val="-2"/>
                <w:sz w:val="32"/>
                <w:szCs w:val="32"/>
              </w:rPr>
              <w:fldChar w:fldCharType="end"/>
            </w:r>
          </w:p>
        </w:tc>
        <w:tc>
          <w:tcPr>
            <w:tcW w:w="2329" w:type="dxa"/>
            <w:vAlign w:val="center"/>
          </w:tcPr>
          <w:p w14:paraId="103518EB">
            <w:pPr>
              <w:spacing w:line="600" w:lineRule="exact"/>
              <w:rPr>
                <w:rFonts w:ascii="仿宋" w:hAnsi="仿宋" w:eastAsia="仿宋" w:cs="宋体"/>
                <w:sz w:val="32"/>
                <w:szCs w:val="32"/>
              </w:rPr>
            </w:pPr>
            <w:r>
              <w:rPr>
                <w:rFonts w:hint="eastAsia" w:ascii="仿宋" w:hAnsi="仿宋" w:eastAsia="仿宋" w:cs="宋体"/>
                <w:sz w:val="32"/>
                <w:szCs w:val="32"/>
              </w:rPr>
              <w:t>3.4.5.6.7.8.9.</w:t>
            </w:r>
          </w:p>
          <w:p w14:paraId="5B03DC92">
            <w:pPr>
              <w:spacing w:line="600" w:lineRule="exact"/>
              <w:rPr>
                <w:rFonts w:ascii="仿宋" w:hAnsi="仿宋" w:eastAsia="仿宋" w:cs="宋体"/>
                <w:sz w:val="32"/>
                <w:szCs w:val="32"/>
              </w:rPr>
            </w:pPr>
            <w:r>
              <w:rPr>
                <w:rFonts w:hint="eastAsia" w:ascii="仿宋" w:hAnsi="仿宋" w:eastAsia="仿宋" w:cs="宋体"/>
                <w:sz w:val="32"/>
                <w:szCs w:val="32"/>
              </w:rPr>
              <w:t>10.11.12</w:t>
            </w:r>
          </w:p>
        </w:tc>
      </w:tr>
      <w:tr w14:paraId="67DE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851" w:type="dxa"/>
            <w:vAlign w:val="center"/>
          </w:tcPr>
          <w:p w14:paraId="0A6DB524">
            <w:pPr>
              <w:spacing w:line="600" w:lineRule="exact"/>
              <w:jc w:val="center"/>
              <w:rPr>
                <w:rFonts w:ascii="仿宋" w:hAnsi="仿宋" w:eastAsia="仿宋" w:cs="宋体"/>
                <w:sz w:val="32"/>
                <w:szCs w:val="32"/>
              </w:rPr>
            </w:pPr>
            <w:r>
              <w:rPr>
                <w:rFonts w:ascii="仿宋" w:hAnsi="仿宋" w:eastAsia="仿宋" w:cs="宋体"/>
                <w:sz w:val="32"/>
                <w:szCs w:val="32"/>
              </w:rPr>
              <w:t>3</w:t>
            </w:r>
          </w:p>
        </w:tc>
        <w:tc>
          <w:tcPr>
            <w:tcW w:w="2930" w:type="dxa"/>
            <w:vAlign w:val="center"/>
          </w:tcPr>
          <w:p w14:paraId="0D004A6A">
            <w:pPr>
              <w:spacing w:line="600" w:lineRule="exact"/>
              <w:ind w:right="171"/>
              <w:jc w:val="center"/>
              <w:rPr>
                <w:rFonts w:ascii="仿宋" w:hAnsi="仿宋" w:eastAsia="仿宋" w:cs="宋体"/>
                <w:sz w:val="32"/>
                <w:szCs w:val="32"/>
              </w:rPr>
            </w:pPr>
            <w:r>
              <w:rPr>
                <w:rFonts w:ascii="仿宋" w:hAnsi="仿宋" w:eastAsia="仿宋" w:cs="宋体"/>
                <w:spacing w:val="1"/>
                <w:sz w:val="32"/>
                <w:szCs w:val="32"/>
              </w:rPr>
              <w:t>制冷空调系统安装</w:t>
            </w:r>
            <w:r>
              <w:rPr>
                <w:rFonts w:ascii="仿宋" w:hAnsi="仿宋" w:eastAsia="仿宋" w:cs="宋体"/>
                <w:spacing w:val="5"/>
                <w:sz w:val="32"/>
                <w:szCs w:val="32"/>
              </w:rPr>
              <w:t>维修工</w:t>
            </w:r>
          </w:p>
        </w:tc>
        <w:tc>
          <w:tcPr>
            <w:tcW w:w="1119" w:type="dxa"/>
            <w:vAlign w:val="center"/>
          </w:tcPr>
          <w:p w14:paraId="18CFC5F2">
            <w:pPr>
              <w:spacing w:line="600" w:lineRule="exact"/>
              <w:jc w:val="center"/>
              <w:rPr>
                <w:sz w:val="20"/>
              </w:rPr>
            </w:pPr>
            <w:r>
              <w:rPr>
                <w:rFonts w:hint="eastAsia" w:ascii="仿宋" w:hAnsi="仿宋" w:eastAsia="仿宋" w:cs="仿宋"/>
                <w:color w:val="auto"/>
                <w:sz w:val="32"/>
                <w:szCs w:val="32"/>
              </w:rPr>
              <w:t>——</w:t>
            </w:r>
          </w:p>
        </w:tc>
        <w:tc>
          <w:tcPr>
            <w:tcW w:w="1418" w:type="dxa"/>
            <w:vAlign w:val="center"/>
          </w:tcPr>
          <w:p w14:paraId="3D8A780B">
            <w:pPr>
              <w:spacing w:line="600" w:lineRule="exact"/>
              <w:jc w:val="center"/>
              <w:rPr>
                <w:rFonts w:ascii="仿宋" w:hAnsi="仿宋" w:eastAsia="仿宋" w:cs="宋体"/>
                <w:sz w:val="32"/>
                <w:szCs w:val="32"/>
              </w:rPr>
            </w:pPr>
            <w:r>
              <w:fldChar w:fldCharType="begin"/>
            </w:r>
            <w:r>
              <w:instrText xml:space="preserve"> HYPERLINK "https://4.3.2.1" </w:instrText>
            </w:r>
            <w:r>
              <w:fldChar w:fldCharType="separate"/>
            </w:r>
            <w:r>
              <w:rPr>
                <w:rFonts w:ascii="仿宋" w:hAnsi="仿宋" w:eastAsia="仿宋" w:cs="宋体"/>
                <w:spacing w:val="-2"/>
                <w:sz w:val="32"/>
                <w:szCs w:val="32"/>
              </w:rPr>
              <w:t>4.3.2.1</w:t>
            </w:r>
            <w:r>
              <w:rPr>
                <w:rFonts w:ascii="仿宋" w:hAnsi="仿宋" w:eastAsia="仿宋" w:cs="宋体"/>
                <w:spacing w:val="-2"/>
                <w:sz w:val="32"/>
                <w:szCs w:val="32"/>
              </w:rPr>
              <w:fldChar w:fldCharType="end"/>
            </w:r>
          </w:p>
        </w:tc>
        <w:tc>
          <w:tcPr>
            <w:tcW w:w="2329" w:type="dxa"/>
            <w:vAlign w:val="center"/>
          </w:tcPr>
          <w:p w14:paraId="4DEC720D">
            <w:pPr>
              <w:spacing w:line="600" w:lineRule="exact"/>
              <w:rPr>
                <w:rFonts w:ascii="仿宋" w:hAnsi="仿宋" w:eastAsia="仿宋" w:cs="宋体"/>
                <w:sz w:val="32"/>
                <w:szCs w:val="32"/>
              </w:rPr>
            </w:pPr>
            <w:r>
              <w:rPr>
                <w:rFonts w:hint="eastAsia" w:ascii="仿宋" w:hAnsi="仿宋" w:eastAsia="仿宋" w:cs="宋体"/>
                <w:sz w:val="32"/>
                <w:szCs w:val="32"/>
              </w:rPr>
              <w:t>3.4.5.6.7.8.9.10.11.12</w:t>
            </w:r>
          </w:p>
        </w:tc>
      </w:tr>
      <w:tr w14:paraId="68DD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851" w:type="dxa"/>
            <w:vAlign w:val="center"/>
          </w:tcPr>
          <w:p w14:paraId="493EFCCF">
            <w:pPr>
              <w:spacing w:line="600" w:lineRule="exact"/>
              <w:jc w:val="center"/>
              <w:rPr>
                <w:rFonts w:ascii="仿宋" w:hAnsi="仿宋" w:eastAsia="仿宋" w:cs="宋体"/>
                <w:sz w:val="32"/>
                <w:szCs w:val="32"/>
              </w:rPr>
            </w:pPr>
            <w:r>
              <w:rPr>
                <w:rFonts w:ascii="仿宋" w:hAnsi="仿宋" w:eastAsia="仿宋" w:cs="宋体"/>
                <w:sz w:val="32"/>
                <w:szCs w:val="32"/>
              </w:rPr>
              <w:t>4</w:t>
            </w:r>
          </w:p>
        </w:tc>
        <w:tc>
          <w:tcPr>
            <w:tcW w:w="2930" w:type="dxa"/>
            <w:vAlign w:val="center"/>
          </w:tcPr>
          <w:p w14:paraId="62E4C8AA">
            <w:pPr>
              <w:spacing w:line="600" w:lineRule="exact"/>
              <w:jc w:val="center"/>
              <w:rPr>
                <w:rFonts w:ascii="仿宋" w:hAnsi="仿宋" w:eastAsia="仿宋" w:cs="宋体"/>
                <w:sz w:val="32"/>
                <w:szCs w:val="32"/>
              </w:rPr>
            </w:pPr>
            <w:r>
              <w:rPr>
                <w:rFonts w:ascii="仿宋" w:hAnsi="仿宋" w:eastAsia="仿宋" w:cs="宋体"/>
                <w:spacing w:val="8"/>
                <w:sz w:val="32"/>
                <w:szCs w:val="32"/>
              </w:rPr>
              <w:t>音响调音员</w:t>
            </w:r>
          </w:p>
        </w:tc>
        <w:tc>
          <w:tcPr>
            <w:tcW w:w="1119" w:type="dxa"/>
            <w:vAlign w:val="center"/>
          </w:tcPr>
          <w:p w14:paraId="2A621D3F">
            <w:pPr>
              <w:spacing w:line="600" w:lineRule="exact"/>
              <w:jc w:val="center"/>
              <w:rPr>
                <w:sz w:val="20"/>
              </w:rPr>
            </w:pPr>
            <w:r>
              <w:rPr>
                <w:rFonts w:hint="eastAsia" w:ascii="仿宋" w:hAnsi="仿宋" w:eastAsia="仿宋" w:cs="仿宋"/>
                <w:color w:val="auto"/>
                <w:sz w:val="32"/>
                <w:szCs w:val="32"/>
              </w:rPr>
              <w:t>——</w:t>
            </w:r>
          </w:p>
        </w:tc>
        <w:tc>
          <w:tcPr>
            <w:tcW w:w="1418" w:type="dxa"/>
            <w:vAlign w:val="center"/>
          </w:tcPr>
          <w:p w14:paraId="18D34C53">
            <w:pPr>
              <w:spacing w:line="600" w:lineRule="exact"/>
              <w:jc w:val="center"/>
              <w:rPr>
                <w:rFonts w:ascii="仿宋" w:hAnsi="仿宋" w:eastAsia="仿宋" w:cs="宋体"/>
                <w:sz w:val="32"/>
                <w:szCs w:val="32"/>
              </w:rPr>
            </w:pPr>
            <w:r>
              <w:fldChar w:fldCharType="begin"/>
            </w:r>
            <w:r>
              <w:instrText xml:space="preserve"> HYPERLINK "https://4.3.2.1" </w:instrText>
            </w:r>
            <w:r>
              <w:fldChar w:fldCharType="separate"/>
            </w:r>
            <w:r>
              <w:rPr>
                <w:rFonts w:ascii="仿宋" w:hAnsi="仿宋" w:eastAsia="仿宋" w:cs="宋体"/>
                <w:spacing w:val="-2"/>
                <w:sz w:val="32"/>
                <w:szCs w:val="32"/>
              </w:rPr>
              <w:t>4.3.2.1</w:t>
            </w:r>
            <w:r>
              <w:rPr>
                <w:rFonts w:ascii="仿宋" w:hAnsi="仿宋" w:eastAsia="仿宋" w:cs="宋体"/>
                <w:spacing w:val="-2"/>
                <w:sz w:val="32"/>
                <w:szCs w:val="32"/>
              </w:rPr>
              <w:fldChar w:fldCharType="end"/>
            </w:r>
          </w:p>
        </w:tc>
        <w:tc>
          <w:tcPr>
            <w:tcW w:w="2329" w:type="dxa"/>
            <w:vAlign w:val="center"/>
          </w:tcPr>
          <w:p w14:paraId="50E0CA30">
            <w:pPr>
              <w:spacing w:line="600" w:lineRule="exact"/>
              <w:rPr>
                <w:rFonts w:ascii="仿宋" w:hAnsi="仿宋" w:eastAsia="仿宋" w:cs="宋体"/>
                <w:sz w:val="32"/>
                <w:szCs w:val="32"/>
              </w:rPr>
            </w:pPr>
            <w:r>
              <w:rPr>
                <w:rFonts w:hint="eastAsia" w:ascii="仿宋" w:hAnsi="仿宋" w:eastAsia="仿宋" w:cs="宋体"/>
                <w:sz w:val="32"/>
                <w:szCs w:val="32"/>
              </w:rPr>
              <w:t>3.4.5.6.7.8.9.10.11.12</w:t>
            </w:r>
          </w:p>
        </w:tc>
      </w:tr>
    </w:tbl>
    <w:p w14:paraId="5FAC3E94">
      <w:pPr>
        <w:spacing w:line="600" w:lineRule="exact"/>
        <w:ind w:firstLine="640" w:firstLineChars="200"/>
        <w:rPr>
          <w:rFonts w:ascii="仿宋" w:hAnsi="仿宋" w:eastAsia="仿宋" w:cs="黑体"/>
          <w:sz w:val="32"/>
          <w:szCs w:val="32"/>
        </w:rPr>
      </w:pPr>
    </w:p>
    <w:p w14:paraId="2F997D96">
      <w:pPr>
        <w:spacing w:line="600" w:lineRule="exact"/>
        <w:ind w:firstLine="862" w:firstLineChars="300"/>
        <w:outlineLvl w:val="0"/>
        <w:rPr>
          <w:rFonts w:ascii="黑体" w:hAnsi="黑体" w:eastAsia="黑体" w:cs="黑体"/>
          <w:b/>
          <w:bCs/>
          <w:spacing w:val="-17"/>
          <w:sz w:val="32"/>
          <w:szCs w:val="32"/>
        </w:rPr>
      </w:pPr>
      <w:r>
        <w:rPr>
          <w:rFonts w:hint="eastAsia" w:ascii="黑体" w:hAnsi="黑体" w:eastAsia="黑体" w:cs="黑体"/>
          <w:b/>
          <w:bCs/>
          <w:spacing w:val="-17"/>
          <w:sz w:val="32"/>
          <w:szCs w:val="32"/>
        </w:rPr>
        <w:t>二、</w:t>
      </w:r>
      <w:r>
        <w:rPr>
          <w:rFonts w:hint="eastAsia" w:ascii="黑体" w:hAnsi="黑体" w:eastAsia="黑体" w:cs="黑体"/>
          <w:color w:val="auto"/>
          <w:sz w:val="32"/>
          <w:szCs w:val="32"/>
        </w:rPr>
        <w:t>评价方式</w:t>
      </w:r>
    </w:p>
    <w:tbl>
      <w:tblPr>
        <w:tblStyle w:val="7"/>
        <w:tblpPr w:leftFromText="180" w:rightFromText="180" w:vertAnchor="text" w:horzAnchor="margin" w:tblpX="108" w:tblpY="30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897"/>
        <w:gridCol w:w="3424"/>
        <w:gridCol w:w="1923"/>
      </w:tblGrid>
      <w:tr w14:paraId="1182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tcPr>
          <w:p w14:paraId="4F03F6E2">
            <w:pPr>
              <w:widowControl w:val="0"/>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职业名称</w:t>
            </w:r>
          </w:p>
        </w:tc>
        <w:tc>
          <w:tcPr>
            <w:tcW w:w="1045" w:type="pct"/>
          </w:tcPr>
          <w:p w14:paraId="62998F7C">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科目</w:t>
            </w:r>
          </w:p>
        </w:tc>
        <w:tc>
          <w:tcPr>
            <w:tcW w:w="1886" w:type="pct"/>
          </w:tcPr>
          <w:p w14:paraId="647693E8">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评价方式</w:t>
            </w:r>
          </w:p>
        </w:tc>
        <w:tc>
          <w:tcPr>
            <w:tcW w:w="1059" w:type="pct"/>
          </w:tcPr>
          <w:p w14:paraId="1BE7B70D">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 xml:space="preserve">备注 </w:t>
            </w:r>
          </w:p>
        </w:tc>
      </w:tr>
      <w:tr w14:paraId="065B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009" w:type="pct"/>
            <w:vMerge w:val="restart"/>
          </w:tcPr>
          <w:p w14:paraId="259B820F">
            <w:pPr>
              <w:widowControl w:val="0"/>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电工、</w:t>
            </w:r>
            <w:r>
              <w:rPr>
                <w:rFonts w:ascii="仿宋" w:hAnsi="仿宋" w:eastAsia="仿宋" w:cs="宋体"/>
                <w:spacing w:val="6"/>
                <w:sz w:val="32"/>
                <w:szCs w:val="32"/>
              </w:rPr>
              <w:t>智能楼宇管理员</w:t>
            </w:r>
            <w:r>
              <w:rPr>
                <w:rFonts w:hint="eastAsia" w:ascii="仿宋" w:hAnsi="仿宋" w:eastAsia="仿宋" w:cs="宋体"/>
                <w:spacing w:val="6"/>
                <w:sz w:val="32"/>
                <w:szCs w:val="32"/>
              </w:rPr>
              <w:t>、</w:t>
            </w:r>
            <w:r>
              <w:rPr>
                <w:rFonts w:ascii="仿宋" w:hAnsi="仿宋" w:eastAsia="仿宋" w:cs="宋体"/>
                <w:spacing w:val="1"/>
                <w:sz w:val="32"/>
                <w:szCs w:val="32"/>
              </w:rPr>
              <w:t>制冷空调系统安装</w:t>
            </w:r>
            <w:r>
              <w:rPr>
                <w:rFonts w:ascii="仿宋" w:hAnsi="仿宋" w:eastAsia="仿宋" w:cs="宋体"/>
                <w:spacing w:val="5"/>
                <w:sz w:val="32"/>
                <w:szCs w:val="32"/>
              </w:rPr>
              <w:t>维修工</w:t>
            </w:r>
            <w:r>
              <w:rPr>
                <w:rFonts w:hint="eastAsia" w:ascii="仿宋" w:hAnsi="仿宋" w:eastAsia="仿宋" w:cs="宋体"/>
                <w:spacing w:val="5"/>
                <w:sz w:val="32"/>
                <w:szCs w:val="32"/>
              </w:rPr>
              <w:t>、</w:t>
            </w:r>
            <w:r>
              <w:rPr>
                <w:rFonts w:ascii="仿宋" w:hAnsi="仿宋" w:eastAsia="仿宋" w:cs="宋体"/>
                <w:spacing w:val="8"/>
                <w:sz w:val="32"/>
                <w:szCs w:val="32"/>
              </w:rPr>
              <w:t>音响调音员</w:t>
            </w:r>
          </w:p>
        </w:tc>
        <w:tc>
          <w:tcPr>
            <w:tcW w:w="1045" w:type="pct"/>
            <w:vAlign w:val="center"/>
          </w:tcPr>
          <w:p w14:paraId="724F7D01">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理论知识</w:t>
            </w:r>
          </w:p>
        </w:tc>
        <w:tc>
          <w:tcPr>
            <w:tcW w:w="1886" w:type="pct"/>
            <w:vAlign w:val="center"/>
          </w:tcPr>
          <w:p w14:paraId="07E12D06">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闭卷笔试</w:t>
            </w:r>
          </w:p>
        </w:tc>
        <w:tc>
          <w:tcPr>
            <w:tcW w:w="1059" w:type="pct"/>
            <w:vAlign w:val="center"/>
          </w:tcPr>
          <w:p w14:paraId="6BA688B1">
            <w:pPr>
              <w:widowControl/>
              <w:spacing w:line="600" w:lineRule="exact"/>
              <w:jc w:val="center"/>
              <w:rPr>
                <w:rFonts w:ascii="仿宋" w:hAnsi="仿宋" w:eastAsia="仿宋" w:cs="宋体"/>
                <w:spacing w:val="5"/>
                <w:sz w:val="32"/>
                <w:szCs w:val="32"/>
              </w:rPr>
            </w:pPr>
          </w:p>
        </w:tc>
      </w:tr>
      <w:tr w14:paraId="04B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09" w:type="pct"/>
            <w:vMerge w:val="continue"/>
          </w:tcPr>
          <w:p w14:paraId="1C79ECF6">
            <w:pPr>
              <w:widowControl w:val="0"/>
              <w:spacing w:line="600" w:lineRule="exact"/>
              <w:jc w:val="center"/>
              <w:rPr>
                <w:rFonts w:ascii="仿宋" w:hAnsi="仿宋" w:eastAsia="仿宋" w:cs="宋体"/>
                <w:spacing w:val="5"/>
                <w:sz w:val="32"/>
                <w:szCs w:val="32"/>
              </w:rPr>
            </w:pPr>
          </w:p>
        </w:tc>
        <w:tc>
          <w:tcPr>
            <w:tcW w:w="1045" w:type="pct"/>
            <w:vAlign w:val="center"/>
          </w:tcPr>
          <w:p w14:paraId="102848F2">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技能考核</w:t>
            </w:r>
          </w:p>
        </w:tc>
        <w:tc>
          <w:tcPr>
            <w:tcW w:w="1886" w:type="pct"/>
            <w:vAlign w:val="center"/>
          </w:tcPr>
          <w:p w14:paraId="02AF077D">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现场操作</w:t>
            </w:r>
          </w:p>
        </w:tc>
        <w:tc>
          <w:tcPr>
            <w:tcW w:w="1059" w:type="pct"/>
            <w:vAlign w:val="center"/>
          </w:tcPr>
          <w:p w14:paraId="62DE9C05">
            <w:pPr>
              <w:widowControl/>
              <w:spacing w:line="600" w:lineRule="exact"/>
              <w:jc w:val="center"/>
              <w:rPr>
                <w:rFonts w:ascii="仿宋" w:hAnsi="仿宋" w:eastAsia="仿宋" w:cs="宋体"/>
                <w:spacing w:val="5"/>
                <w:sz w:val="32"/>
                <w:szCs w:val="32"/>
              </w:rPr>
            </w:pPr>
          </w:p>
        </w:tc>
      </w:tr>
      <w:tr w14:paraId="74C2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vMerge w:val="continue"/>
          </w:tcPr>
          <w:p w14:paraId="7723A1FC">
            <w:pPr>
              <w:widowControl w:val="0"/>
              <w:spacing w:line="600" w:lineRule="exact"/>
              <w:jc w:val="center"/>
              <w:rPr>
                <w:rFonts w:ascii="仿宋" w:hAnsi="仿宋" w:eastAsia="仿宋" w:cs="宋体"/>
                <w:spacing w:val="5"/>
                <w:sz w:val="32"/>
                <w:szCs w:val="32"/>
              </w:rPr>
            </w:pPr>
          </w:p>
        </w:tc>
        <w:tc>
          <w:tcPr>
            <w:tcW w:w="1045" w:type="pct"/>
            <w:vAlign w:val="center"/>
          </w:tcPr>
          <w:p w14:paraId="533DC077">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综合评审</w:t>
            </w:r>
          </w:p>
        </w:tc>
        <w:tc>
          <w:tcPr>
            <w:tcW w:w="1886" w:type="pct"/>
            <w:vAlign w:val="center"/>
          </w:tcPr>
          <w:p w14:paraId="23EAA382">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论文</w:t>
            </w:r>
            <w:r>
              <w:rPr>
                <w:rFonts w:ascii="仿宋" w:hAnsi="仿宋" w:eastAsia="仿宋" w:cs="宋体"/>
                <w:spacing w:val="5"/>
                <w:sz w:val="32"/>
                <w:szCs w:val="32"/>
              </w:rPr>
              <w:t>答辩</w:t>
            </w:r>
          </w:p>
        </w:tc>
        <w:tc>
          <w:tcPr>
            <w:tcW w:w="1059" w:type="pct"/>
            <w:vAlign w:val="center"/>
          </w:tcPr>
          <w:p w14:paraId="6FFEC707">
            <w:pPr>
              <w:widowControl/>
              <w:spacing w:line="600" w:lineRule="exact"/>
              <w:jc w:val="center"/>
              <w:rPr>
                <w:rFonts w:ascii="仿宋" w:hAnsi="仿宋" w:eastAsia="仿宋" w:cs="宋体"/>
                <w:spacing w:val="5"/>
                <w:sz w:val="32"/>
                <w:szCs w:val="32"/>
              </w:rPr>
            </w:pPr>
            <w:r>
              <w:rPr>
                <w:rFonts w:hint="eastAsia" w:ascii="仿宋" w:hAnsi="仿宋" w:eastAsia="仿宋" w:cs="宋体"/>
                <w:spacing w:val="5"/>
                <w:sz w:val="32"/>
                <w:szCs w:val="32"/>
              </w:rPr>
              <w:t>二级及以上</w:t>
            </w:r>
          </w:p>
        </w:tc>
      </w:tr>
    </w:tbl>
    <w:p w14:paraId="6E2DFFA7">
      <w:pPr>
        <w:spacing w:line="600" w:lineRule="exact"/>
        <w:ind w:left="739" w:firstLine="627" w:firstLineChars="200"/>
        <w:outlineLvl w:val="0"/>
        <w:rPr>
          <w:rFonts w:ascii="仿宋" w:hAnsi="仿宋" w:eastAsia="仿宋" w:cs="黑体"/>
          <w:b/>
          <w:bCs/>
          <w:spacing w:val="-4"/>
          <w:sz w:val="32"/>
          <w:szCs w:val="32"/>
        </w:rPr>
      </w:pPr>
    </w:p>
    <w:p w14:paraId="6445FAA4">
      <w:pPr>
        <w:spacing w:line="600" w:lineRule="exact"/>
        <w:ind w:firstLine="862" w:firstLineChars="300"/>
        <w:outlineLvl w:val="0"/>
        <w:rPr>
          <w:rFonts w:ascii="黑体" w:hAnsi="黑体" w:eastAsia="黑体" w:cs="黑体"/>
          <w:b/>
          <w:bCs/>
          <w:spacing w:val="-17"/>
          <w:sz w:val="32"/>
          <w:szCs w:val="32"/>
        </w:rPr>
      </w:pPr>
      <w:r>
        <w:rPr>
          <w:rFonts w:hint="eastAsia" w:ascii="黑体" w:hAnsi="黑体" w:eastAsia="黑体" w:cs="黑体"/>
          <w:b/>
          <w:bCs/>
          <w:spacing w:val="-17"/>
          <w:sz w:val="32"/>
          <w:szCs w:val="32"/>
        </w:rPr>
        <w:t>三、考务要求</w:t>
      </w:r>
    </w:p>
    <w:p w14:paraId="22D583E7">
      <w:pPr>
        <w:spacing w:line="600" w:lineRule="exact"/>
        <w:ind w:firstLine="640" w:firstLineChars="200"/>
        <w:rPr>
          <w:rFonts w:ascii="仿宋" w:hAnsi="仿宋" w:eastAsia="仿宋" w:cs="仿宋"/>
          <w:b/>
          <w:bCs/>
          <w:spacing w:val="13"/>
          <w:sz w:val="32"/>
          <w:szCs w:val="32"/>
        </w:rPr>
      </w:pPr>
      <w:r>
        <w:rPr>
          <w:rFonts w:hint="eastAsia" w:ascii="仿宋" w:hAnsi="仿宋" w:eastAsia="仿宋" w:cs="仿宋"/>
          <w:color w:val="auto"/>
          <w:sz w:val="32"/>
          <w:szCs w:val="32"/>
        </w:rPr>
        <w:t>（一）报名方式</w:t>
      </w:r>
    </w:p>
    <w:p w14:paraId="7E786072">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bCs/>
          <w:snapToGrid/>
          <w:kern w:val="2"/>
          <w:sz w:val="32"/>
          <w:szCs w:val="32"/>
        </w:rPr>
        <w:t>1.个人：</w:t>
      </w:r>
      <w:r>
        <w:rPr>
          <w:rFonts w:hint="eastAsia" w:ascii="仿宋" w:hAnsi="仿宋" w:eastAsia="仿宋" w:cs="仿宋"/>
          <w:snapToGrid/>
          <w:kern w:val="2"/>
          <w:sz w:val="32"/>
          <w:szCs w:val="32"/>
        </w:rPr>
        <w:t>到技师学院社会服务部领取《职业技能等级认定申报表》（以下简称：《申报表》）,按要求填写。在规定时限内向技师学院社会服务部提交《申报表》,并签字承诺所填报内容真实有效。</w:t>
      </w:r>
    </w:p>
    <w:p w14:paraId="3A738142">
      <w:pPr>
        <w:spacing w:line="600" w:lineRule="exact"/>
        <w:ind w:firstLine="640" w:firstLineChars="200"/>
        <w:rPr>
          <w:rFonts w:ascii="仿宋" w:hAnsi="仿宋" w:eastAsia="仿宋" w:cs="仿宋"/>
          <w:b/>
          <w:bCs/>
          <w:spacing w:val="13"/>
          <w:sz w:val="32"/>
          <w:szCs w:val="32"/>
        </w:rPr>
      </w:pPr>
      <w:r>
        <w:rPr>
          <w:rFonts w:hint="eastAsia" w:ascii="仿宋" w:hAnsi="仿宋" w:eastAsia="仿宋" w:cs="仿宋"/>
          <w:bCs/>
          <w:snapToGrid/>
          <w:kern w:val="2"/>
          <w:sz w:val="32"/>
          <w:szCs w:val="32"/>
        </w:rPr>
        <w:t>2.成建制单位：</w:t>
      </w:r>
      <w:r>
        <w:rPr>
          <w:rFonts w:hint="eastAsia" w:ascii="仿宋" w:hAnsi="仿宋" w:eastAsia="仿宋" w:cs="仿宋"/>
          <w:snapToGrid/>
          <w:kern w:val="2"/>
          <w:sz w:val="32"/>
          <w:szCs w:val="32"/>
        </w:rPr>
        <w:t>包括培训机构、企业、职业院校、其它特殊群体等。成建制单位对考生本人填写的《申报表》进行报考资格的初审，在考前30个工作日内向技师学院社会服务部提交报名计划，同时培训机构须向本校提供有效《办学许可证》的复印件(有效期内只提供一次)。要求确保考生信息真实、准确、无误，本人签字后报技师学院社会服务部。</w:t>
      </w:r>
    </w:p>
    <w:p w14:paraId="2EF8F772">
      <w:pPr>
        <w:spacing w:line="600" w:lineRule="exact"/>
        <w:ind w:firstLine="640" w:firstLineChars="200"/>
        <w:rPr>
          <w:rFonts w:ascii="仿宋" w:hAnsi="仿宋" w:eastAsia="仿宋" w:cs="仿宋"/>
          <w:b/>
          <w:bCs/>
          <w:spacing w:val="13"/>
          <w:sz w:val="32"/>
          <w:szCs w:val="32"/>
        </w:rPr>
      </w:pPr>
      <w:r>
        <w:rPr>
          <w:rFonts w:hint="eastAsia" w:ascii="仿宋" w:hAnsi="仿宋" w:eastAsia="仿宋" w:cs="仿宋"/>
          <w:color w:val="auto"/>
          <w:sz w:val="32"/>
          <w:szCs w:val="32"/>
        </w:rPr>
        <w:t>（二）报名材料</w:t>
      </w:r>
    </w:p>
    <w:p w14:paraId="3708F5EC">
      <w:pPr>
        <w:spacing w:line="540" w:lineRule="atLeast"/>
        <w:ind w:firstLine="616" w:firstLineChars="200"/>
        <w:rPr>
          <w:rFonts w:ascii="Times New Roman" w:hAnsi="Times New Roman" w:eastAsia="仿宋_GB2312"/>
          <w:spacing w:val="-6"/>
          <w:sz w:val="32"/>
          <w:szCs w:val="32"/>
        </w:rPr>
      </w:pPr>
      <w:r>
        <w:rPr>
          <w:rFonts w:hint="eastAsia" w:ascii="Times New Roman" w:hAnsi="Times New Roman" w:eastAsia="仿宋_GB2312" w:cs="Times New Roman"/>
          <w:color w:val="auto"/>
          <w:spacing w:val="-6"/>
          <w:kern w:val="2"/>
          <w:sz w:val="32"/>
          <w:szCs w:val="32"/>
        </w:rPr>
        <w:t>1.有效身份证件：中国大陆考生需提供有效期内的中华人民共和国居民身份证原件；中国香港或澳门考生需提供有效期内的香港/澳门居民身份证，或港澳居民居住证，或港澳居民来往内地通行证，或护照原件；中国台湾考生需提供有效期内的台湾居民居住证或台湾居民来往大陆通行证原件；非中国籍考生需提供有效期内的外国人永久居留身份证，或护照原件。证件上的姓名和出生日期等个人信息必须与报名信息完全一致。</w:t>
      </w:r>
    </w:p>
    <w:p w14:paraId="66851363">
      <w:pPr>
        <w:spacing w:line="540" w:lineRule="atLeast"/>
        <w:ind w:firstLine="616" w:firstLineChars="200"/>
        <w:rPr>
          <w:rFonts w:ascii="Times New Roman" w:hAnsi="Times New Roman" w:eastAsia="仿宋_GB2312"/>
          <w:spacing w:val="-6"/>
          <w:sz w:val="32"/>
          <w:szCs w:val="32"/>
        </w:rPr>
      </w:pPr>
      <w:r>
        <w:rPr>
          <w:rFonts w:hint="eastAsia" w:ascii="Times New Roman" w:hAnsi="Times New Roman" w:eastAsia="仿宋_GB2312" w:cs="Times New Roman"/>
          <w:color w:val="auto"/>
          <w:spacing w:val="-6"/>
          <w:kern w:val="2"/>
          <w:sz w:val="32"/>
          <w:szCs w:val="32"/>
        </w:rPr>
        <w:t>2.考生照片：考生需提供一寸彩色白底免冠照片。照片规格：JPEG格式，高大于132像素、宽大于88像素、文件大小为40-80千字节。拍照要求：头像在照片水平居中偏上位置，眼睛正视镜头，五官完整清晰，不被头发遮盖，双唇自然闭合，不着与背景颜色相近的服装，镜片无反光，不佩戴有色眼镜或有色隐形眼镜。</w:t>
      </w:r>
    </w:p>
    <w:p w14:paraId="7BE73DD3">
      <w:pPr>
        <w:spacing w:line="600" w:lineRule="exact"/>
        <w:ind w:firstLine="616" w:firstLineChars="200"/>
        <w:rPr>
          <w:rFonts w:ascii="仿宋" w:hAnsi="仿宋" w:eastAsia="仿宋" w:cs="仿宋"/>
          <w:bCs/>
          <w:snapToGrid/>
          <w:kern w:val="2"/>
          <w:sz w:val="32"/>
          <w:szCs w:val="32"/>
        </w:rPr>
      </w:pPr>
      <w:r>
        <w:rPr>
          <w:rFonts w:hint="eastAsia" w:ascii="Times New Roman" w:hAnsi="Times New Roman" w:eastAsia="仿宋_GB2312" w:cs="Times New Roman"/>
          <w:color w:val="auto"/>
          <w:spacing w:val="-6"/>
          <w:kern w:val="2"/>
          <w:sz w:val="32"/>
          <w:szCs w:val="32"/>
        </w:rPr>
        <w:t>3.申报材料：符合《国家职业标准编制技术规程（2023年版）》中相应等级申报条件的考生，可报名参加职业技能等级认定。具体申报条件及需提交的申报材料见附件1。</w:t>
      </w:r>
    </w:p>
    <w:p w14:paraId="5FB26DFC">
      <w:pPr>
        <w:spacing w:line="600" w:lineRule="exact"/>
        <w:ind w:firstLine="640" w:firstLineChars="200"/>
        <w:rPr>
          <w:rFonts w:ascii="仿宋" w:hAnsi="仿宋" w:eastAsia="仿宋" w:cs="仿宋"/>
          <w:bCs/>
          <w:snapToGrid/>
          <w:kern w:val="2"/>
          <w:sz w:val="32"/>
          <w:szCs w:val="32"/>
        </w:rPr>
      </w:pPr>
      <w:r>
        <w:rPr>
          <w:rFonts w:hint="eastAsia" w:ascii="仿宋" w:hAnsi="仿宋" w:eastAsia="仿宋" w:cs="仿宋"/>
          <w:color w:val="auto"/>
          <w:sz w:val="32"/>
          <w:szCs w:val="32"/>
        </w:rPr>
        <w:t>（三）收费</w:t>
      </w:r>
    </w:p>
    <w:p w14:paraId="4CAC9397">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收费方式采用对公转账方式，收费标准详见附件2。</w:t>
      </w:r>
    </w:p>
    <w:p w14:paraId="5E42D6ED">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账户信息如下：</w:t>
      </w:r>
    </w:p>
    <w:p w14:paraId="370B89C3">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账户名称：北京电子信息技师学院</w:t>
      </w:r>
    </w:p>
    <w:p w14:paraId="65229BB6">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账号：01090347200120105766449</w:t>
      </w:r>
    </w:p>
    <w:p w14:paraId="2EA778E2">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开户行：北京银行东大桥支行</w:t>
      </w:r>
    </w:p>
    <w:p w14:paraId="3CBE2618">
      <w:pPr>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(四)准考证打印</w:t>
      </w:r>
    </w:p>
    <w:p w14:paraId="3E46FE94">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由技师学院社会服务部负责准考证印制，并于考试前下发到考生手中。</w:t>
      </w:r>
    </w:p>
    <w:p w14:paraId="27CB6409">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(五)认定结果公示及证书信息查询</w:t>
      </w:r>
    </w:p>
    <w:p w14:paraId="7BE020BB">
      <w:pPr>
        <w:spacing w:line="600" w:lineRule="exact"/>
        <w:ind w:firstLine="643" w:firstLineChars="200"/>
        <w:jc w:val="both"/>
        <w:rPr>
          <w:rFonts w:ascii="仿宋" w:hAnsi="仿宋" w:eastAsia="仿宋" w:cs="仿宋"/>
          <w:b/>
          <w:bCs/>
          <w:snapToGrid/>
          <w:kern w:val="2"/>
          <w:sz w:val="32"/>
          <w:szCs w:val="32"/>
        </w:rPr>
      </w:pPr>
      <w:r>
        <w:rPr>
          <w:rFonts w:hint="eastAsia" w:ascii="仿宋" w:hAnsi="仿宋" w:eastAsia="仿宋" w:cs="仿宋"/>
          <w:b/>
          <w:bCs/>
          <w:snapToGrid/>
          <w:kern w:val="2"/>
          <w:sz w:val="32"/>
          <w:szCs w:val="32"/>
        </w:rPr>
        <w:t>1.认定结果公示：</w:t>
      </w:r>
    </w:p>
    <w:p w14:paraId="37424A3C">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考试结束后2-4周，技师学院将对考生成绩进行公示，考生可登陆技师学院网站查询认定结果。公示期内（7天），考生对认定结果有异议可申请认定结果复查，逾期不再受理。</w:t>
      </w:r>
    </w:p>
    <w:p w14:paraId="729504F2">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认定结果公示查询网址： https://www.bjdzxxjsxy.cn/</w:t>
      </w:r>
    </w:p>
    <w:p w14:paraId="17737945">
      <w:pPr>
        <w:spacing w:line="600" w:lineRule="exact"/>
        <w:ind w:firstLine="643" w:firstLineChars="200"/>
        <w:jc w:val="both"/>
        <w:rPr>
          <w:rFonts w:ascii="仿宋" w:hAnsi="仿宋" w:eastAsia="仿宋" w:cs="仿宋"/>
          <w:b/>
          <w:bCs/>
          <w:color w:val="auto"/>
          <w:sz w:val="32"/>
          <w:szCs w:val="32"/>
        </w:rPr>
      </w:pPr>
      <w:r>
        <w:rPr>
          <w:rFonts w:hint="eastAsia" w:ascii="仿宋" w:hAnsi="仿宋" w:eastAsia="仿宋" w:cs="仿宋"/>
          <w:b/>
          <w:bCs/>
          <w:snapToGrid/>
          <w:kern w:val="2"/>
          <w:sz w:val="32"/>
          <w:szCs w:val="32"/>
        </w:rPr>
        <w:t>2.</w:t>
      </w:r>
      <w:r>
        <w:rPr>
          <w:rFonts w:hint="eastAsia" w:ascii="仿宋" w:hAnsi="仿宋" w:eastAsia="仿宋" w:cs="仿宋"/>
          <w:b/>
          <w:bCs/>
          <w:color w:val="auto"/>
          <w:sz w:val="32"/>
          <w:szCs w:val="32"/>
        </w:rPr>
        <w:t>证书信息查询：</w:t>
      </w:r>
    </w:p>
    <w:p w14:paraId="562047CF">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已备案证书可在国家人社部技能人才评价工作网——职业技能等级证书全国联网查询系统查询。</w:t>
      </w:r>
    </w:p>
    <w:p w14:paraId="45387557">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证书查询网址： http://jndj.osta.org.cn/</w:t>
      </w:r>
    </w:p>
    <w:p w14:paraId="0594E32D">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(六)补考申报</w:t>
      </w:r>
    </w:p>
    <w:p w14:paraId="66773F28">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考生参加职业技能等级认定单科成绩不合格，可以申请补考， 补考有效期一年(自考生认定结果公示之日起计算),</w:t>
      </w:r>
      <w:r>
        <w:rPr>
          <w:rFonts w:hint="eastAsia" w:ascii="仿宋" w:hAnsi="仿宋" w:eastAsia="仿宋" w:cs="仿宋"/>
          <w:color w:val="auto"/>
          <w:sz w:val="32"/>
          <w:szCs w:val="32"/>
        </w:rPr>
        <w:t xml:space="preserve"> 单科合格成绩保留一年，一年内有一次补考机会，</w:t>
      </w:r>
      <w:r>
        <w:rPr>
          <w:rFonts w:hint="eastAsia" w:ascii="仿宋" w:hAnsi="仿宋" w:eastAsia="仿宋" w:cs="仿宋"/>
          <w:snapToGrid/>
          <w:kern w:val="2"/>
          <w:sz w:val="32"/>
          <w:szCs w:val="32"/>
        </w:rPr>
        <w:t>超过补考有效期须重新申报所有科目认定。</w:t>
      </w:r>
    </w:p>
    <w:p w14:paraId="05A071C8">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(七)证书领取</w:t>
      </w:r>
    </w:p>
    <w:p w14:paraId="66251B90">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考生本人或成建制单位具体负责人来我校领取技能等级认定证书并在证书领取单上签字确认。</w:t>
      </w:r>
    </w:p>
    <w:p w14:paraId="6E7C2D53">
      <w:pPr>
        <w:spacing w:line="600" w:lineRule="exact"/>
        <w:ind w:firstLine="575" w:firstLineChars="200"/>
        <w:outlineLvl w:val="0"/>
        <w:rPr>
          <w:rFonts w:ascii="黑体" w:hAnsi="黑体" w:eastAsia="黑体" w:cs="黑体"/>
          <w:b/>
          <w:bCs/>
          <w:spacing w:val="-17"/>
          <w:sz w:val="32"/>
          <w:szCs w:val="32"/>
        </w:rPr>
      </w:pPr>
      <w:r>
        <w:rPr>
          <w:rFonts w:hint="eastAsia" w:ascii="黑体" w:hAnsi="黑体" w:eastAsia="黑体" w:cs="黑体"/>
          <w:b/>
          <w:bCs/>
          <w:spacing w:val="-17"/>
          <w:sz w:val="32"/>
          <w:szCs w:val="32"/>
        </w:rPr>
        <w:t>四、业务受理</w:t>
      </w:r>
    </w:p>
    <w:p w14:paraId="22917E98">
      <w:pPr>
        <w:spacing w:line="600" w:lineRule="exact"/>
        <w:ind w:firstLine="640" w:firstLineChars="200"/>
        <w:outlineLvl w:val="0"/>
        <w:rPr>
          <w:rFonts w:ascii="仿宋" w:hAnsi="仿宋" w:eastAsia="仿宋" w:cs="仿宋"/>
          <w:snapToGrid/>
          <w:kern w:val="2"/>
          <w:sz w:val="32"/>
          <w:szCs w:val="32"/>
        </w:rPr>
      </w:pPr>
      <w:r>
        <w:rPr>
          <w:rFonts w:hint="eastAsia" w:ascii="仿宋" w:hAnsi="仿宋" w:eastAsia="仿宋" w:cs="仿宋"/>
          <w:snapToGrid/>
          <w:kern w:val="2"/>
          <w:sz w:val="32"/>
          <w:szCs w:val="32"/>
        </w:rPr>
        <w:t>(一)业务受理地址：北京市通州区徐辛庄大街75号</w:t>
      </w:r>
    </w:p>
    <w:p w14:paraId="06C0C4AE">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(二)业务受理时间：周一至周五早8:00至16:00</w:t>
      </w:r>
    </w:p>
    <w:p w14:paraId="6A6AED2B">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(三)业务咨询电话：010-63045305</w:t>
      </w:r>
    </w:p>
    <w:p w14:paraId="681CEA87">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(四)业务查询途径： https://www.bjdzxxjsxy.cn/</w:t>
      </w:r>
    </w:p>
    <w:p w14:paraId="6CAFCEBE">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(五)投诉监督途径：010-51676062</w:t>
      </w:r>
    </w:p>
    <w:p w14:paraId="4DD9ED4F">
      <w:pPr>
        <w:spacing w:line="600" w:lineRule="exact"/>
        <w:ind w:firstLine="640" w:firstLineChars="200"/>
        <w:jc w:val="both"/>
        <w:rPr>
          <w:rFonts w:ascii="仿宋" w:hAnsi="仿宋" w:eastAsia="仿宋" w:cs="仿宋"/>
          <w:snapToGrid/>
          <w:kern w:val="2"/>
          <w:sz w:val="32"/>
          <w:szCs w:val="32"/>
        </w:rPr>
      </w:pPr>
      <w:r>
        <w:rPr>
          <w:rFonts w:hint="eastAsia" w:ascii="仿宋_GB2312" w:hAnsi="仿宋_GB2312" w:eastAsia="仿宋_GB2312" w:cs="仿宋_GB2312"/>
          <w:sz w:val="32"/>
          <w:szCs w:val="32"/>
        </w:rPr>
        <w:t>通州区职业技能管理中心：010-60562378</w:t>
      </w:r>
    </w:p>
    <w:p w14:paraId="43EEB8DF">
      <w:pPr>
        <w:spacing w:line="600" w:lineRule="exact"/>
        <w:ind w:firstLine="575" w:firstLineChars="200"/>
        <w:outlineLvl w:val="0"/>
        <w:rPr>
          <w:rFonts w:ascii="仿宋" w:hAnsi="仿宋" w:eastAsia="仿宋" w:cs="黑体"/>
          <w:b/>
          <w:bCs/>
          <w:spacing w:val="-17"/>
          <w:sz w:val="32"/>
          <w:szCs w:val="32"/>
        </w:rPr>
      </w:pPr>
      <w:r>
        <w:rPr>
          <w:rFonts w:hint="eastAsia" w:ascii="黑体" w:hAnsi="黑体" w:eastAsia="黑体" w:cs="黑体"/>
          <w:b/>
          <w:bCs/>
          <w:spacing w:val="-17"/>
          <w:sz w:val="32"/>
          <w:szCs w:val="32"/>
        </w:rPr>
        <w:t>五、有关情况说明</w:t>
      </w:r>
    </w:p>
    <w:p w14:paraId="719B5C81">
      <w:pPr>
        <w:spacing w:line="600" w:lineRule="exact"/>
        <w:ind w:firstLine="640" w:firstLineChars="200"/>
        <w:jc w:val="both"/>
        <w:rPr>
          <w:rFonts w:ascii="仿宋" w:hAnsi="仿宋" w:eastAsia="仿宋" w:cs="仿宋"/>
          <w:snapToGrid/>
          <w:kern w:val="2"/>
          <w:sz w:val="32"/>
          <w:szCs w:val="32"/>
        </w:rPr>
      </w:pPr>
      <w:r>
        <w:rPr>
          <w:rFonts w:hint="eastAsia" w:ascii="仿宋" w:hAnsi="仿宋" w:eastAsia="仿宋" w:cs="仿宋"/>
          <w:snapToGrid/>
          <w:kern w:val="2"/>
          <w:sz w:val="32"/>
          <w:szCs w:val="32"/>
        </w:rPr>
        <w:t>如遇国家职业分类大典、国家职业技能标准调整等，本机构相应职业技能等级认定工作也将相应调整。</w:t>
      </w:r>
    </w:p>
    <w:p w14:paraId="39E921B4">
      <w:pPr>
        <w:spacing w:line="262" w:lineRule="auto"/>
      </w:pPr>
    </w:p>
    <w:p w14:paraId="6A815891">
      <w:pPr>
        <w:spacing w:line="263" w:lineRule="auto"/>
      </w:pPr>
    </w:p>
    <w:p w14:paraId="7D053DD3">
      <w:pPr>
        <w:spacing w:line="263" w:lineRule="auto"/>
      </w:pPr>
    </w:p>
    <w:p w14:paraId="54DC71D7">
      <w:pPr>
        <w:spacing w:line="263" w:lineRule="auto"/>
      </w:pPr>
    </w:p>
    <w:p w14:paraId="5D11AE72">
      <w:pPr>
        <w:tabs>
          <w:tab w:val="left" w:pos="4646"/>
        </w:tabs>
        <w:spacing w:before="101" w:line="219" w:lineRule="auto"/>
        <w:ind w:left="4909"/>
        <w:rPr>
          <w:rFonts w:ascii="宋体" w:hAnsi="宋体" w:eastAsia="宋体" w:cs="宋体"/>
          <w:sz w:val="31"/>
          <w:szCs w:val="31"/>
        </w:rPr>
      </w:pPr>
      <w:r>
        <w:rPr>
          <w:rFonts w:hint="eastAsia" w:ascii="宋体" w:hAnsi="宋体" w:eastAsia="宋体" w:cs="宋体"/>
          <w:spacing w:val="3"/>
          <w:sz w:val="31"/>
          <w:szCs w:val="31"/>
        </w:rPr>
        <w:tab/>
      </w:r>
      <w:r>
        <w:rPr>
          <w:rFonts w:hint="eastAsia" w:ascii="宋体" w:hAnsi="宋体" w:eastAsia="宋体" w:cs="宋体"/>
          <w:spacing w:val="3"/>
          <w:sz w:val="31"/>
          <w:szCs w:val="31"/>
        </w:rPr>
        <w:t xml:space="preserve"> </w:t>
      </w:r>
      <w:r>
        <w:rPr>
          <w:rFonts w:ascii="宋体" w:hAnsi="宋体" w:eastAsia="宋体" w:cs="宋体"/>
          <w:spacing w:val="3"/>
          <w:sz w:val="31"/>
          <w:szCs w:val="31"/>
        </w:rPr>
        <w:t>北京电子信息技师学院</w:t>
      </w:r>
    </w:p>
    <w:p w14:paraId="3E9894FA">
      <w:pPr>
        <w:spacing w:before="193" w:line="219" w:lineRule="auto"/>
        <w:ind w:left="5379"/>
      </w:pPr>
      <w:r>
        <w:rPr>
          <w:rFonts w:ascii="宋体" w:hAnsi="宋体" w:eastAsia="宋体" w:cs="宋体"/>
          <w:spacing w:val="41"/>
          <w:w w:val="107"/>
          <w:sz w:val="31"/>
          <w:szCs w:val="31"/>
        </w:rPr>
        <w:t>202</w:t>
      </w:r>
      <w:r>
        <w:rPr>
          <w:rFonts w:hint="eastAsia" w:ascii="宋体" w:hAnsi="宋体" w:cs="宋体"/>
          <w:spacing w:val="41"/>
          <w:w w:val="107"/>
          <w:sz w:val="31"/>
          <w:szCs w:val="31"/>
        </w:rPr>
        <w:t>4</w:t>
      </w:r>
      <w:r>
        <w:rPr>
          <w:rFonts w:ascii="宋体" w:hAnsi="宋体" w:eastAsia="宋体" w:cs="宋体"/>
          <w:spacing w:val="41"/>
          <w:w w:val="107"/>
          <w:sz w:val="31"/>
          <w:szCs w:val="31"/>
        </w:rPr>
        <w:t>年</w:t>
      </w:r>
      <w:r>
        <w:rPr>
          <w:rFonts w:hint="eastAsia" w:ascii="宋体" w:hAnsi="宋体" w:eastAsia="宋体" w:cs="宋体"/>
          <w:spacing w:val="41"/>
          <w:w w:val="107"/>
          <w:sz w:val="31"/>
          <w:szCs w:val="31"/>
        </w:rPr>
        <w:t>1</w:t>
      </w:r>
      <w:r>
        <w:rPr>
          <w:rFonts w:hint="eastAsia" w:ascii="宋体" w:hAnsi="宋体" w:cs="宋体"/>
          <w:spacing w:val="41"/>
          <w:w w:val="107"/>
          <w:sz w:val="31"/>
          <w:szCs w:val="31"/>
        </w:rPr>
        <w:t>2</w:t>
      </w:r>
      <w:r>
        <w:rPr>
          <w:rFonts w:ascii="宋体" w:hAnsi="宋体" w:eastAsia="宋体" w:cs="宋体"/>
          <w:spacing w:val="41"/>
          <w:w w:val="107"/>
          <w:sz w:val="31"/>
          <w:szCs w:val="31"/>
        </w:rPr>
        <w:t>月</w:t>
      </w:r>
      <w:r>
        <w:rPr>
          <w:rFonts w:hint="eastAsia" w:ascii="宋体" w:hAnsi="宋体" w:eastAsia="宋体" w:cs="宋体"/>
          <w:spacing w:val="41"/>
          <w:w w:val="107"/>
          <w:sz w:val="31"/>
          <w:szCs w:val="31"/>
        </w:rPr>
        <w:t>15</w:t>
      </w:r>
      <w:r>
        <w:rPr>
          <w:rFonts w:ascii="宋体" w:hAnsi="宋体" w:eastAsia="宋体" w:cs="宋体"/>
          <w:spacing w:val="41"/>
          <w:w w:val="107"/>
          <w:sz w:val="31"/>
          <w:szCs w:val="31"/>
        </w:rPr>
        <w:t>日</w:t>
      </w:r>
    </w:p>
    <w:p w14:paraId="6F5A527D">
      <w:pPr>
        <w:spacing w:line="250" w:lineRule="auto"/>
      </w:pPr>
    </w:p>
    <w:p w14:paraId="130F25BB">
      <w:pPr>
        <w:spacing w:line="250" w:lineRule="auto"/>
      </w:pPr>
    </w:p>
    <w:p w14:paraId="33526EB6">
      <w:pPr>
        <w:spacing w:line="250" w:lineRule="auto"/>
      </w:pPr>
    </w:p>
    <w:p w14:paraId="014B745B">
      <w:pPr>
        <w:tabs>
          <w:tab w:val="left" w:pos="5250"/>
        </w:tabs>
        <w:spacing w:line="250" w:lineRule="auto"/>
      </w:pPr>
      <w:r>
        <w:t>------------------------------------------------------------------------------------------------------</w:t>
      </w:r>
      <w:r>
        <w:rPr>
          <w:rFonts w:hint="eastAsia"/>
        </w:rPr>
        <w:t xml:space="preserve"> </w:t>
      </w:r>
      <w:r>
        <w:t>-----------------------</w:t>
      </w:r>
      <w:r>
        <w:rPr>
          <w:rFonts w:hint="eastAsia"/>
        </w:rPr>
        <w:t xml:space="preserve">   </w:t>
      </w:r>
    </w:p>
    <w:p w14:paraId="64828E0B">
      <w:pPr>
        <w:spacing w:line="20" w:lineRule="exact"/>
        <w:textAlignment w:val="center"/>
      </w:pPr>
    </w:p>
    <w:p w14:paraId="77934D1E">
      <w:pPr>
        <w:spacing w:before="43" w:line="225" w:lineRule="auto"/>
        <w:ind w:left="149"/>
        <w:rPr>
          <w:rFonts w:ascii="宋体" w:hAnsi="宋体" w:eastAsia="宋体" w:cs="宋体"/>
          <w:sz w:val="31"/>
          <w:szCs w:val="31"/>
        </w:rPr>
      </w:pPr>
      <w:r>
        <w:rPr>
          <w:rFonts w:ascii="宋体" w:hAnsi="宋体" w:eastAsia="宋体" w:cs="宋体"/>
          <w:spacing w:val="-17"/>
          <w:position w:val="1"/>
          <w:sz w:val="31"/>
          <w:szCs w:val="31"/>
        </w:rPr>
        <w:t>北京电子信息技师学院办公室</w:t>
      </w:r>
      <w:r>
        <w:rPr>
          <w:rFonts w:ascii="宋体" w:hAnsi="宋体" w:eastAsia="宋体" w:cs="宋体"/>
          <w:position w:val="1"/>
          <w:sz w:val="31"/>
          <w:szCs w:val="31"/>
        </w:rPr>
        <w:t xml:space="preserve">               </w:t>
      </w:r>
      <w:r>
        <w:rPr>
          <w:rFonts w:ascii="宋体" w:hAnsi="宋体" w:eastAsia="宋体" w:cs="宋体"/>
          <w:spacing w:val="-17"/>
          <w:position w:val="-1"/>
          <w:sz w:val="31"/>
          <w:szCs w:val="31"/>
        </w:rPr>
        <w:t>202</w:t>
      </w:r>
      <w:r>
        <w:rPr>
          <w:rFonts w:hint="eastAsia" w:ascii="宋体" w:hAnsi="宋体" w:cs="宋体"/>
          <w:spacing w:val="-17"/>
          <w:position w:val="-1"/>
          <w:sz w:val="31"/>
          <w:szCs w:val="31"/>
        </w:rPr>
        <w:t>4</w:t>
      </w:r>
      <w:r>
        <w:rPr>
          <w:rFonts w:ascii="宋体" w:hAnsi="宋体" w:eastAsia="宋体" w:cs="宋体"/>
          <w:spacing w:val="-17"/>
          <w:position w:val="-1"/>
          <w:sz w:val="31"/>
          <w:szCs w:val="31"/>
        </w:rPr>
        <w:t>年</w:t>
      </w:r>
      <w:r>
        <w:rPr>
          <w:rFonts w:hint="eastAsia" w:ascii="宋体" w:hAnsi="宋体" w:eastAsia="宋体" w:cs="宋体"/>
          <w:spacing w:val="-17"/>
          <w:position w:val="-1"/>
          <w:sz w:val="31"/>
          <w:szCs w:val="31"/>
        </w:rPr>
        <w:t>1</w:t>
      </w:r>
      <w:r>
        <w:rPr>
          <w:rFonts w:hint="eastAsia" w:ascii="宋体" w:hAnsi="宋体" w:cs="宋体"/>
          <w:spacing w:val="-17"/>
          <w:position w:val="-1"/>
          <w:sz w:val="31"/>
          <w:szCs w:val="31"/>
        </w:rPr>
        <w:t>2</w:t>
      </w:r>
      <w:r>
        <w:rPr>
          <w:rFonts w:ascii="宋体" w:hAnsi="宋体" w:eastAsia="宋体" w:cs="宋体"/>
          <w:spacing w:val="-17"/>
          <w:position w:val="-1"/>
          <w:sz w:val="31"/>
          <w:szCs w:val="31"/>
        </w:rPr>
        <w:t>月</w:t>
      </w:r>
      <w:r>
        <w:rPr>
          <w:rFonts w:hint="eastAsia" w:ascii="宋体" w:hAnsi="宋体" w:cs="宋体"/>
          <w:spacing w:val="-17"/>
          <w:position w:val="-1"/>
          <w:sz w:val="31"/>
          <w:szCs w:val="31"/>
        </w:rPr>
        <w:t>15</w:t>
      </w:r>
      <w:r>
        <w:rPr>
          <w:rFonts w:ascii="宋体" w:hAnsi="宋体" w:eastAsia="宋体" w:cs="宋体"/>
          <w:spacing w:val="-17"/>
          <w:position w:val="-1"/>
          <w:sz w:val="31"/>
          <w:szCs w:val="31"/>
        </w:rPr>
        <w:t>日印发</w:t>
      </w:r>
    </w:p>
    <w:p w14:paraId="35C5FBB5">
      <w:pPr>
        <w:sectPr>
          <w:footerReference r:id="rId3" w:type="default"/>
          <w:pgSz w:w="11900" w:h="16830"/>
          <w:pgMar w:top="1430" w:right="1400" w:bottom="1567" w:left="1640" w:header="0" w:footer="1101" w:gutter="0"/>
          <w:cols w:space="720" w:num="1"/>
        </w:sectPr>
      </w:pPr>
    </w:p>
    <w:p w14:paraId="40A94C4D">
      <w:pPr>
        <w:spacing w:before="65" w:line="224" w:lineRule="auto"/>
        <w:ind w:left="119"/>
        <w:rPr>
          <w:rFonts w:ascii="黑体" w:hAnsi="黑体" w:eastAsia="黑体" w:cs="黑体"/>
          <w:sz w:val="32"/>
          <w:szCs w:val="32"/>
        </w:rPr>
      </w:pPr>
      <w:r>
        <w:rPr>
          <w:rFonts w:ascii="黑体" w:hAnsi="黑体" w:eastAsia="黑体" w:cs="黑体"/>
          <w:b/>
          <w:bCs/>
          <w:spacing w:val="19"/>
          <w:sz w:val="32"/>
          <w:szCs w:val="32"/>
        </w:rPr>
        <w:t>附件1.</w:t>
      </w:r>
    </w:p>
    <w:tbl>
      <w:tblPr>
        <w:tblStyle w:val="7"/>
        <w:tblpPr w:leftFromText="180" w:rightFromText="180" w:vertAnchor="text" w:horzAnchor="page" w:tblpX="1285" w:tblpY="249"/>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729"/>
        <w:gridCol w:w="1268"/>
        <w:gridCol w:w="1143"/>
        <w:gridCol w:w="2412"/>
      </w:tblGrid>
      <w:tr w14:paraId="1A82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02BA4592">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职业名称</w:t>
            </w:r>
          </w:p>
        </w:tc>
        <w:tc>
          <w:tcPr>
            <w:tcW w:w="2729" w:type="dxa"/>
            <w:vAlign w:val="center"/>
          </w:tcPr>
          <w:p w14:paraId="1538067E">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电工</w:t>
            </w:r>
          </w:p>
        </w:tc>
        <w:tc>
          <w:tcPr>
            <w:tcW w:w="2411" w:type="dxa"/>
            <w:gridSpan w:val="2"/>
            <w:vAlign w:val="center"/>
          </w:tcPr>
          <w:p w14:paraId="2C3E8666">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国标版本</w:t>
            </w:r>
          </w:p>
        </w:tc>
        <w:tc>
          <w:tcPr>
            <w:tcW w:w="2412" w:type="dxa"/>
            <w:vAlign w:val="center"/>
          </w:tcPr>
          <w:p w14:paraId="435E66C3">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_GB2312"/>
                <w:color w:val="auto"/>
                <w:sz w:val="22"/>
                <w:szCs w:val="32"/>
              </w:rPr>
              <w:t>国家职业标准编制技术规程（2023年版）</w:t>
            </w:r>
          </w:p>
        </w:tc>
      </w:tr>
      <w:tr w14:paraId="6ED0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46D695E0">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级别</w:t>
            </w:r>
          </w:p>
        </w:tc>
        <w:tc>
          <w:tcPr>
            <w:tcW w:w="3997" w:type="dxa"/>
            <w:gridSpan w:val="2"/>
            <w:vAlign w:val="center"/>
          </w:tcPr>
          <w:p w14:paraId="74C2E9F0">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申报条件</w:t>
            </w:r>
          </w:p>
        </w:tc>
        <w:tc>
          <w:tcPr>
            <w:tcW w:w="3555" w:type="dxa"/>
            <w:gridSpan w:val="2"/>
            <w:vAlign w:val="center"/>
          </w:tcPr>
          <w:p w14:paraId="10124188">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申报材料</w:t>
            </w:r>
          </w:p>
        </w:tc>
      </w:tr>
      <w:tr w14:paraId="1226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vMerge w:val="restart"/>
            <w:vAlign w:val="center"/>
          </w:tcPr>
          <w:p w14:paraId="3969824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具备以下条件之一者，可申报四级/中级工</w:t>
            </w:r>
          </w:p>
        </w:tc>
        <w:tc>
          <w:tcPr>
            <w:tcW w:w="3997" w:type="dxa"/>
            <w:gridSpan w:val="2"/>
            <w:vAlign w:val="center"/>
          </w:tcPr>
          <w:p w14:paraId="718F7393">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1.累计从事本职业工作满5年。</w:t>
            </w:r>
          </w:p>
        </w:tc>
        <w:tc>
          <w:tcPr>
            <w:tcW w:w="3555" w:type="dxa"/>
            <w:gridSpan w:val="2"/>
            <w:vAlign w:val="center"/>
          </w:tcPr>
          <w:p w14:paraId="725BDCEF">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工作经历承诺书</w:t>
            </w:r>
          </w:p>
        </w:tc>
      </w:tr>
      <w:tr w14:paraId="1BB2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093" w:type="dxa"/>
            <w:vMerge w:val="continue"/>
          </w:tcPr>
          <w:p w14:paraId="187868CD">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vAlign w:val="center"/>
          </w:tcPr>
          <w:p w14:paraId="4565741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2.取得本职业五级/初级工职业资格（职业技能等级）证书后，累计从事本职业工作满3年。</w:t>
            </w:r>
          </w:p>
        </w:tc>
        <w:tc>
          <w:tcPr>
            <w:tcW w:w="3555" w:type="dxa"/>
            <w:gridSpan w:val="2"/>
            <w:vAlign w:val="center"/>
          </w:tcPr>
          <w:p w14:paraId="2B0E8FD3">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7861D42D">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r w14:paraId="4F13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2093" w:type="dxa"/>
            <w:vMerge w:val="continue"/>
          </w:tcPr>
          <w:p w14:paraId="6293E211">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vAlign w:val="center"/>
          </w:tcPr>
          <w:p w14:paraId="682BB73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sz w:val="28"/>
                <w:szCs w:val="28"/>
              </w:rPr>
              <w:t>取得本专业或相关专业</w:t>
            </w:r>
            <w:r>
              <w:rPr>
                <w:rFonts w:hint="eastAsia" w:ascii="仿宋" w:hAnsi="仿宋" w:eastAsia="仿宋" w:cs="仿宋"/>
                <w:sz w:val="28"/>
                <w:szCs w:val="28"/>
                <w:vertAlign w:val="superscript"/>
              </w:rPr>
              <w:t>①</w:t>
            </w:r>
            <w:r>
              <w:rPr>
                <w:rFonts w:hint="eastAsia" w:ascii="仿宋" w:hAnsi="仿宋" w:eastAsia="仿宋" w:cs="仿宋"/>
                <w:sz w:val="28"/>
                <w:szCs w:val="28"/>
              </w:rPr>
              <w:t>的技工院校或中等及以上职业院校、专科及以上普通高等学校毕业证书（含在读应届毕业生）。</w:t>
            </w:r>
          </w:p>
        </w:tc>
        <w:tc>
          <w:tcPr>
            <w:tcW w:w="3555" w:type="dxa"/>
            <w:gridSpan w:val="2"/>
            <w:vAlign w:val="center"/>
          </w:tcPr>
          <w:p w14:paraId="4493B51C">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w:t>
            </w:r>
            <w:r>
              <w:rPr>
                <w:rFonts w:hint="eastAsia" w:ascii="仿宋" w:hAnsi="仿宋" w:eastAsia="仿宋" w:cs="仿宋"/>
                <w:bCs/>
                <w:color w:val="auto"/>
                <w:sz w:val="28"/>
                <w:szCs w:val="28"/>
              </w:rPr>
              <w:t>技工院校、中等职业院校、职高毕业证书或学历承诺书</w:t>
            </w:r>
          </w:p>
          <w:p w14:paraId="7F16607C">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或2.高职、专科及以上普通高等学校在学信网《教育部学籍在线验证报告》或《教育部学历证书电子注册备案表》中的在线验证码或线下认证证书验证码（学信网查不到的须线下申请纸质认证）</w:t>
            </w:r>
          </w:p>
        </w:tc>
      </w:tr>
    </w:tbl>
    <w:p w14:paraId="0BF24B35">
      <w:pPr>
        <w:widowControl w:val="0"/>
        <w:kinsoku/>
        <w:autoSpaceDE/>
        <w:autoSpaceDN/>
        <w:adjustRightInd/>
        <w:snapToGrid/>
        <w:spacing w:line="400" w:lineRule="exact"/>
        <w:textAlignment w:val="auto"/>
        <w:rPr>
          <w:rFonts w:ascii="仿宋" w:hAnsi="仿宋" w:eastAsia="仿宋" w:cs="仿宋"/>
          <w:spacing w:val="-5"/>
          <w:sz w:val="28"/>
          <w:szCs w:val="28"/>
        </w:rPr>
      </w:pPr>
      <w:r>
        <w:rPr>
          <w:rFonts w:hint="eastAsia" w:ascii="仿宋" w:hAnsi="仿宋" w:eastAsia="仿宋" w:cs="仿宋"/>
          <w:sz w:val="28"/>
          <w:szCs w:val="28"/>
        </w:rPr>
        <w:t>①</w:t>
      </w:r>
      <w:r>
        <w:rPr>
          <w:rFonts w:hint="eastAsia" w:ascii="仿宋" w:hAnsi="仿宋" w:eastAsia="仿宋" w:cs="仿宋"/>
          <w:spacing w:val="-2"/>
          <w:sz w:val="28"/>
          <w:szCs w:val="28"/>
        </w:rPr>
        <w:t>相关专业:数控机床装配与维修、机械设备装配与自动控制、制冷设备运用与维修、机电设备安装与维修、机电一体化技术、电气自动化设备安装与维修、电梯工程技术、城市轨道交通车辆运用与检修、煤矿电气设备维修、工业机器人应用与维护、工业网络技术、机电技术应用、电气运行与控制、电气技术应用、纺织机电技术、铁道供电技术、农业电气化技术等专业。</w:t>
      </w:r>
    </w:p>
    <w:p w14:paraId="4A829CA3">
      <w:pPr>
        <w:widowControl w:val="0"/>
        <w:kinsoku/>
        <w:autoSpaceDE/>
        <w:autoSpaceDN/>
        <w:adjustRightInd/>
        <w:snapToGrid/>
        <w:spacing w:line="400" w:lineRule="exact"/>
        <w:textAlignment w:val="auto"/>
        <w:rPr>
          <w:rFonts w:ascii="仿宋" w:hAnsi="仿宋" w:eastAsia="仿宋" w:cs="仿宋"/>
          <w:sz w:val="28"/>
          <w:szCs w:val="28"/>
        </w:rPr>
      </w:pPr>
    </w:p>
    <w:p w14:paraId="0C9EDCE0">
      <w:pPr>
        <w:widowControl w:val="0"/>
        <w:kinsoku/>
        <w:autoSpaceDE/>
        <w:autoSpaceDN/>
        <w:adjustRightInd/>
        <w:snapToGrid/>
        <w:spacing w:line="400" w:lineRule="exact"/>
        <w:textAlignment w:val="auto"/>
        <w:rPr>
          <w:rFonts w:ascii="仿宋" w:hAnsi="仿宋" w:eastAsia="仿宋" w:cs="仿宋"/>
          <w:sz w:val="28"/>
          <w:szCs w:val="28"/>
        </w:rPr>
      </w:pPr>
    </w:p>
    <w:p w14:paraId="5017BFC9">
      <w:pPr>
        <w:widowControl w:val="0"/>
        <w:kinsoku/>
        <w:autoSpaceDE/>
        <w:autoSpaceDN/>
        <w:adjustRightInd/>
        <w:snapToGrid/>
        <w:spacing w:line="400" w:lineRule="exact"/>
        <w:textAlignment w:val="auto"/>
        <w:rPr>
          <w:rFonts w:ascii="仿宋" w:hAnsi="仿宋" w:eastAsia="仿宋" w:cs="仿宋"/>
          <w:sz w:val="28"/>
          <w:szCs w:val="28"/>
        </w:rPr>
      </w:pPr>
    </w:p>
    <w:p w14:paraId="518EBFF2">
      <w:pPr>
        <w:kinsoku/>
        <w:autoSpaceDE/>
        <w:autoSpaceDN/>
        <w:adjustRightInd/>
        <w:snapToGrid/>
        <w:textAlignment w:val="auto"/>
        <w:rPr>
          <w:rFonts w:ascii="仿宋" w:hAnsi="仿宋" w:eastAsia="仿宋" w:cs="仿宋"/>
          <w:sz w:val="28"/>
          <w:szCs w:val="28"/>
        </w:rPr>
      </w:pPr>
      <w:r>
        <w:rPr>
          <w:rFonts w:ascii="仿宋" w:hAnsi="仿宋" w:eastAsia="仿宋" w:cs="仿宋"/>
          <w:sz w:val="28"/>
          <w:szCs w:val="28"/>
        </w:rPr>
        <w:br w:type="page"/>
      </w:r>
    </w:p>
    <w:p w14:paraId="33DF3F91">
      <w:pPr>
        <w:kinsoku/>
        <w:autoSpaceDE/>
        <w:autoSpaceDN/>
        <w:adjustRightInd/>
        <w:snapToGrid/>
        <w:textAlignment w:val="auto"/>
        <w:rPr>
          <w:rFonts w:ascii="仿宋" w:hAnsi="仿宋" w:eastAsia="仿宋" w:cs="仿宋"/>
          <w:sz w:val="28"/>
          <w:szCs w:val="28"/>
        </w:rPr>
      </w:pPr>
    </w:p>
    <w:p w14:paraId="3EA92137">
      <w:pPr>
        <w:pStyle w:val="4"/>
      </w:pPr>
    </w:p>
    <w:tbl>
      <w:tblPr>
        <w:tblStyle w:val="7"/>
        <w:tblpPr w:leftFromText="180" w:rightFromText="180" w:vertAnchor="text" w:horzAnchor="page" w:tblpX="1275" w:tblpY="281"/>
        <w:tblOverlap w:val="never"/>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6"/>
        <w:gridCol w:w="3975"/>
        <w:gridCol w:w="3686"/>
        <w:gridCol w:w="12"/>
      </w:tblGrid>
      <w:tr w14:paraId="522A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01" w:hRule="atLeast"/>
        </w:trPr>
        <w:tc>
          <w:tcPr>
            <w:tcW w:w="1945" w:type="dxa"/>
            <w:gridSpan w:val="2"/>
            <w:vMerge w:val="restart"/>
            <w:vAlign w:val="center"/>
          </w:tcPr>
          <w:p w14:paraId="321174BF">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sz w:val="28"/>
                <w:szCs w:val="28"/>
              </w:rPr>
              <w:t>具备以下条件之一者，可申报三级/高级工</w:t>
            </w:r>
          </w:p>
        </w:tc>
        <w:tc>
          <w:tcPr>
            <w:tcW w:w="3975" w:type="dxa"/>
            <w:vAlign w:val="center"/>
          </w:tcPr>
          <w:p w14:paraId="3375E682">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sz w:val="28"/>
                <w:szCs w:val="28"/>
              </w:rPr>
              <w:t>累计从事本职业工作满10年。</w:t>
            </w:r>
          </w:p>
        </w:tc>
        <w:tc>
          <w:tcPr>
            <w:tcW w:w="3686" w:type="dxa"/>
            <w:vAlign w:val="center"/>
          </w:tcPr>
          <w:p w14:paraId="6D043541">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工作经历承诺书</w:t>
            </w:r>
          </w:p>
        </w:tc>
      </w:tr>
      <w:tr w14:paraId="6F8C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811" w:hRule="atLeast"/>
        </w:trPr>
        <w:tc>
          <w:tcPr>
            <w:tcW w:w="1945" w:type="dxa"/>
            <w:gridSpan w:val="2"/>
            <w:vMerge w:val="continue"/>
          </w:tcPr>
          <w:p w14:paraId="1BE2C2DF">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75" w:type="dxa"/>
            <w:vAlign w:val="center"/>
          </w:tcPr>
          <w:p w14:paraId="02D4842C">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取得本职业四级/中级工职业资格（职业技能等级）证书后，累计从事本职业工作满4年。</w:t>
            </w:r>
          </w:p>
        </w:tc>
        <w:tc>
          <w:tcPr>
            <w:tcW w:w="3686" w:type="dxa"/>
            <w:vAlign w:val="center"/>
          </w:tcPr>
          <w:p w14:paraId="7F9C7222">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4EB81F20">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41DE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01" w:hRule="atLeast"/>
        </w:trPr>
        <w:tc>
          <w:tcPr>
            <w:tcW w:w="1945" w:type="dxa"/>
            <w:gridSpan w:val="2"/>
            <w:vMerge w:val="continue"/>
          </w:tcPr>
          <w:p w14:paraId="1ACB7F7C">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75" w:type="dxa"/>
            <w:vAlign w:val="center"/>
          </w:tcPr>
          <w:p w14:paraId="5568172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bookmarkStart w:id="0" w:name="_GoBack"/>
            <w:r>
              <w:rPr>
                <w:rFonts w:hint="eastAsia" w:ascii="仿宋" w:hAnsi="仿宋" w:eastAsia="仿宋" w:cs="仿宋"/>
                <w:bCs/>
                <w:color w:val="auto"/>
                <w:sz w:val="28"/>
                <w:szCs w:val="28"/>
              </w:rPr>
              <w:t>3.取得本专业或相关专业的技工院校高级工班及以上毕业证书（含在读应届毕业生）。</w:t>
            </w:r>
            <w:bookmarkEnd w:id="0"/>
          </w:p>
        </w:tc>
        <w:tc>
          <w:tcPr>
            <w:tcW w:w="3686" w:type="dxa"/>
            <w:vAlign w:val="center"/>
          </w:tcPr>
          <w:p w14:paraId="582474E3">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技工院校毕业证书</w:t>
            </w:r>
          </w:p>
          <w:p w14:paraId="2CCC8BA0">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或学历承诺书</w:t>
            </w:r>
          </w:p>
        </w:tc>
      </w:tr>
      <w:tr w14:paraId="2CD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07" w:hRule="atLeast"/>
        </w:trPr>
        <w:tc>
          <w:tcPr>
            <w:tcW w:w="1945" w:type="dxa"/>
            <w:gridSpan w:val="2"/>
            <w:vMerge w:val="continue"/>
          </w:tcPr>
          <w:p w14:paraId="15424B1E">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75" w:type="dxa"/>
            <w:vAlign w:val="center"/>
          </w:tcPr>
          <w:p w14:paraId="3BB7432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4.取得本职业四级/中级工职业资格（职业技能等级）证书，并取得高等职业学校、专科及以上普通高等学校本专业或相关专业毕业证书（含在读应届毕业生）。</w:t>
            </w:r>
          </w:p>
        </w:tc>
        <w:tc>
          <w:tcPr>
            <w:tcW w:w="3686" w:type="dxa"/>
            <w:vAlign w:val="center"/>
          </w:tcPr>
          <w:p w14:paraId="58655692">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7F138B84">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auto"/>
                <w:sz w:val="28"/>
                <w:szCs w:val="28"/>
              </w:rPr>
              <w:t>高职、专科及以上普通高等学校在学信网《教育部学籍在线验证报告》或《教育部学历证书电子注册备案表》中的在线验证码或线下认证证书验证码（学信网查不到的须线下申请纸质认证）</w:t>
            </w:r>
          </w:p>
        </w:tc>
      </w:tr>
      <w:tr w14:paraId="14F5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1939" w:type="dxa"/>
            <w:vMerge w:val="restart"/>
            <w:vAlign w:val="center"/>
          </w:tcPr>
          <w:p w14:paraId="36DB0FC7">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具备以下条件之一者，可申报二级/技师</w:t>
            </w:r>
          </w:p>
        </w:tc>
        <w:tc>
          <w:tcPr>
            <w:tcW w:w="3981" w:type="dxa"/>
            <w:gridSpan w:val="2"/>
            <w:vAlign w:val="center"/>
          </w:tcPr>
          <w:p w14:paraId="0C2D5D75">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sz w:val="28"/>
                <w:szCs w:val="28"/>
              </w:rPr>
              <w:t>取得本职业三级/高级工职业资格（职业技能等级）证书后，累计从事本职业工作满5年。</w:t>
            </w:r>
          </w:p>
        </w:tc>
        <w:tc>
          <w:tcPr>
            <w:tcW w:w="3698" w:type="dxa"/>
            <w:gridSpan w:val="2"/>
            <w:vAlign w:val="center"/>
          </w:tcPr>
          <w:p w14:paraId="6E13CFF7">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2FB8B1EF">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4F1A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939" w:type="dxa"/>
            <w:vMerge w:val="continue"/>
          </w:tcPr>
          <w:p w14:paraId="1E5EA97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81" w:type="dxa"/>
            <w:gridSpan w:val="2"/>
            <w:vAlign w:val="center"/>
          </w:tcPr>
          <w:p w14:paraId="3277A861">
            <w:pPr>
              <w:widowControl w:val="0"/>
              <w:spacing w:line="400" w:lineRule="exact"/>
              <w:jc w:val="both"/>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sz w:val="28"/>
                <w:szCs w:val="28"/>
              </w:rPr>
              <w:t>取得本职业三级/高级工职业资格（职业技能等级）证书的高级技工学校、技师学院毕业生，累计从事本职业工作满2年。</w:t>
            </w:r>
          </w:p>
        </w:tc>
        <w:tc>
          <w:tcPr>
            <w:tcW w:w="3698" w:type="dxa"/>
            <w:gridSpan w:val="2"/>
            <w:vAlign w:val="center"/>
          </w:tcPr>
          <w:p w14:paraId="0FE9AB35">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357557D6">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2.技工院校毕业证书或学历承诺书</w:t>
            </w:r>
          </w:p>
          <w:p w14:paraId="1CD5D5D3">
            <w:pPr>
              <w:widowControl w:val="0"/>
              <w:spacing w:line="400" w:lineRule="exact"/>
              <w:jc w:val="left"/>
              <w:rPr>
                <w:rFonts w:ascii="仿宋" w:hAnsi="仿宋" w:eastAsia="仿宋" w:cs="仿宋"/>
                <w:bCs/>
                <w:color w:val="auto"/>
                <w:sz w:val="28"/>
                <w:szCs w:val="28"/>
              </w:rPr>
            </w:pPr>
            <w:r>
              <w:rPr>
                <w:rFonts w:hint="eastAsia" w:ascii="仿宋" w:hAnsi="仿宋" w:eastAsia="仿宋" w:cs="仿宋"/>
                <w:bCs/>
                <w:color w:val="auto"/>
                <w:sz w:val="28"/>
                <w:szCs w:val="28"/>
              </w:rPr>
              <w:t>3.工作经历承诺书</w:t>
            </w:r>
          </w:p>
        </w:tc>
      </w:tr>
      <w:tr w14:paraId="38C8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939" w:type="dxa"/>
            <w:vMerge w:val="continue"/>
          </w:tcPr>
          <w:p w14:paraId="657FEE33">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81" w:type="dxa"/>
            <w:gridSpan w:val="2"/>
            <w:vAlign w:val="center"/>
          </w:tcPr>
          <w:p w14:paraId="123E8A5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sz w:val="28"/>
                <w:szCs w:val="28"/>
              </w:rPr>
              <w:t>取得本职业三级/高级工职业资格（职业技能等级）证书满2年的技师学院预备技师班、技师班学生。</w:t>
            </w:r>
          </w:p>
        </w:tc>
        <w:tc>
          <w:tcPr>
            <w:tcW w:w="3698" w:type="dxa"/>
            <w:gridSpan w:val="2"/>
            <w:vAlign w:val="center"/>
          </w:tcPr>
          <w:p w14:paraId="67D63AB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4A34D31F">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bCs/>
                <w:color w:val="auto"/>
                <w:sz w:val="28"/>
                <w:szCs w:val="28"/>
              </w:rPr>
              <w:t>2.技工院校学历承诺书</w:t>
            </w:r>
          </w:p>
        </w:tc>
      </w:tr>
      <w:tr w14:paraId="287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939" w:type="dxa"/>
          </w:tcPr>
          <w:p w14:paraId="15F5653D">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具备以下条件之一者，可申报一级/高级技师</w:t>
            </w:r>
          </w:p>
        </w:tc>
        <w:tc>
          <w:tcPr>
            <w:tcW w:w="3981" w:type="dxa"/>
            <w:gridSpan w:val="2"/>
            <w:vAlign w:val="center"/>
          </w:tcPr>
          <w:p w14:paraId="1B159280">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1.取得本职业二级/技师职业资格（职业技能等级）证书后，累计从事本职业工作满5年。</w:t>
            </w:r>
          </w:p>
        </w:tc>
        <w:tc>
          <w:tcPr>
            <w:tcW w:w="3698" w:type="dxa"/>
            <w:gridSpan w:val="2"/>
            <w:vAlign w:val="center"/>
          </w:tcPr>
          <w:p w14:paraId="45C100AA">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245CD46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bl>
    <w:p w14:paraId="67D23704">
      <w:pPr>
        <w:ind w:firstLine="560" w:firstLineChars="200"/>
        <w:rPr>
          <w:rFonts w:ascii="仿宋" w:hAnsi="仿宋" w:eastAsia="仿宋"/>
          <w:sz w:val="28"/>
          <w:szCs w:val="28"/>
        </w:rPr>
      </w:pPr>
    </w:p>
    <w:p w14:paraId="37A61677">
      <w:pPr>
        <w:ind w:firstLine="640" w:firstLineChars="200"/>
        <w:rPr>
          <w:rFonts w:ascii="仿宋" w:hAnsi="仿宋" w:eastAsia="仿宋"/>
          <w:sz w:val="32"/>
          <w:szCs w:val="32"/>
        </w:rPr>
      </w:pPr>
    </w:p>
    <w:p w14:paraId="37B29810">
      <w:pPr>
        <w:pStyle w:val="4"/>
      </w:pPr>
    </w:p>
    <w:p w14:paraId="28E0E7CE">
      <w:pPr>
        <w:pStyle w:val="4"/>
      </w:pPr>
    </w:p>
    <w:p w14:paraId="173BC4C0">
      <w:pPr>
        <w:sectPr>
          <w:footerReference r:id="rId4" w:type="default"/>
          <w:pgSz w:w="11900" w:h="16830"/>
          <w:pgMar w:top="747" w:right="1785" w:bottom="851" w:left="1065" w:header="0" w:footer="1361" w:gutter="0"/>
          <w:cols w:space="720" w:num="1"/>
        </w:sectPr>
      </w:pPr>
    </w:p>
    <w:tbl>
      <w:tblPr>
        <w:tblStyle w:val="7"/>
        <w:tblpPr w:leftFromText="180" w:rightFromText="180" w:vertAnchor="text" w:horzAnchor="page" w:tblpX="1285" w:tblpY="-612"/>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020"/>
        <w:gridCol w:w="1267"/>
        <w:gridCol w:w="2288"/>
      </w:tblGrid>
      <w:tr w14:paraId="0DF3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6868FB6D">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职业名称</w:t>
            </w:r>
          </w:p>
        </w:tc>
        <w:tc>
          <w:tcPr>
            <w:tcW w:w="2977" w:type="dxa"/>
            <w:vAlign w:val="center"/>
          </w:tcPr>
          <w:p w14:paraId="2D04C5A2">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智能楼宇管理员</w:t>
            </w:r>
          </w:p>
        </w:tc>
        <w:tc>
          <w:tcPr>
            <w:tcW w:w="2287" w:type="dxa"/>
            <w:gridSpan w:val="2"/>
            <w:vAlign w:val="center"/>
          </w:tcPr>
          <w:p w14:paraId="4C200E7B">
            <w:pPr>
              <w:widowControl w:val="0"/>
              <w:kinsoku/>
              <w:autoSpaceDE/>
              <w:autoSpaceDN/>
              <w:adjustRightInd/>
              <w:snapToGrid/>
              <w:spacing w:line="400" w:lineRule="exact"/>
              <w:jc w:val="center"/>
              <w:textAlignment w:val="auto"/>
              <w:rPr>
                <w:rFonts w:ascii="仿宋" w:hAnsi="仿宋" w:eastAsia="仿宋" w:cs="宋体"/>
                <w:spacing w:val="3"/>
                <w:sz w:val="28"/>
                <w:szCs w:val="28"/>
              </w:rPr>
            </w:pPr>
            <w:r>
              <w:rPr>
                <w:rFonts w:hint="eastAsia" w:ascii="仿宋" w:hAnsi="仿宋" w:eastAsia="仿宋" w:cs="仿宋"/>
                <w:bCs/>
                <w:color w:val="auto"/>
                <w:sz w:val="28"/>
                <w:szCs w:val="28"/>
              </w:rPr>
              <w:t>国标版本</w:t>
            </w:r>
          </w:p>
        </w:tc>
        <w:tc>
          <w:tcPr>
            <w:tcW w:w="2288" w:type="dxa"/>
            <w:vAlign w:val="center"/>
          </w:tcPr>
          <w:p w14:paraId="5E56768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_GB2312"/>
                <w:color w:val="auto"/>
                <w:sz w:val="22"/>
                <w:szCs w:val="32"/>
              </w:rPr>
              <w:t>国家职业标准编制技术规程（2023年版）</w:t>
            </w:r>
          </w:p>
        </w:tc>
      </w:tr>
      <w:tr w14:paraId="3568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39C5D392">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级别</w:t>
            </w:r>
          </w:p>
        </w:tc>
        <w:tc>
          <w:tcPr>
            <w:tcW w:w="3997" w:type="dxa"/>
            <w:gridSpan w:val="2"/>
            <w:vAlign w:val="center"/>
          </w:tcPr>
          <w:p w14:paraId="052BF578">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申报条件</w:t>
            </w:r>
          </w:p>
        </w:tc>
        <w:tc>
          <w:tcPr>
            <w:tcW w:w="3555" w:type="dxa"/>
            <w:gridSpan w:val="2"/>
            <w:vAlign w:val="center"/>
          </w:tcPr>
          <w:p w14:paraId="160D6A7C">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申报材料</w:t>
            </w:r>
          </w:p>
        </w:tc>
      </w:tr>
      <w:tr w14:paraId="1718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vMerge w:val="restart"/>
            <w:vAlign w:val="center"/>
          </w:tcPr>
          <w:p w14:paraId="5DDE7929">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具备以下条件之一者，可申报四级/中级工</w:t>
            </w:r>
          </w:p>
        </w:tc>
        <w:tc>
          <w:tcPr>
            <w:tcW w:w="3997" w:type="dxa"/>
            <w:gridSpan w:val="2"/>
          </w:tcPr>
          <w:p w14:paraId="516AEB8B">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1.累计从事本职业或相关职业</w:t>
            </w:r>
            <w:r>
              <w:rPr>
                <w:rFonts w:hint="eastAsia" w:ascii="仿宋" w:hAnsi="仿宋" w:eastAsia="仿宋" w:cs="仿宋"/>
                <w:sz w:val="28"/>
                <w:szCs w:val="28"/>
                <w:vertAlign w:val="superscript"/>
              </w:rPr>
              <w:t>①</w:t>
            </w:r>
            <w:r>
              <w:rPr>
                <w:rFonts w:hint="eastAsia" w:ascii="仿宋" w:hAnsi="仿宋" w:eastAsia="仿宋" w:cs="仿宋"/>
                <w:sz w:val="28"/>
                <w:szCs w:val="28"/>
              </w:rPr>
              <w:t>工作满5年。</w:t>
            </w:r>
          </w:p>
        </w:tc>
        <w:tc>
          <w:tcPr>
            <w:tcW w:w="3555" w:type="dxa"/>
            <w:gridSpan w:val="2"/>
            <w:vAlign w:val="center"/>
          </w:tcPr>
          <w:p w14:paraId="7CA39D79">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工作经历承诺书</w:t>
            </w:r>
          </w:p>
        </w:tc>
      </w:tr>
      <w:tr w14:paraId="377A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093" w:type="dxa"/>
            <w:vMerge w:val="continue"/>
          </w:tcPr>
          <w:p w14:paraId="50247E6F">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tcPr>
          <w:p w14:paraId="3427DC7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取得本职业或相关职业五级/初级工职业资格（职业技能等级）证书后，累计从事本职业或相关职业工作满3年。</w:t>
            </w:r>
          </w:p>
        </w:tc>
        <w:tc>
          <w:tcPr>
            <w:tcW w:w="3555" w:type="dxa"/>
            <w:gridSpan w:val="2"/>
            <w:vAlign w:val="center"/>
          </w:tcPr>
          <w:p w14:paraId="7CA0BA6A">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0D21C4F1">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r w14:paraId="40BC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2093" w:type="dxa"/>
            <w:vMerge w:val="continue"/>
          </w:tcPr>
          <w:p w14:paraId="4FFA7F14">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vAlign w:val="center"/>
          </w:tcPr>
          <w:p w14:paraId="6E2456EA">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sz w:val="28"/>
                <w:szCs w:val="28"/>
              </w:rPr>
              <w:t>取得本专业或相关专业</w:t>
            </w:r>
            <w:r>
              <w:rPr>
                <w:rFonts w:ascii="仿宋" w:hAnsi="仿宋" w:eastAsia="仿宋" w:cs="Calibri"/>
                <w:sz w:val="28"/>
                <w:szCs w:val="28"/>
                <w:vertAlign w:val="superscript"/>
              </w:rPr>
              <w:t>②</w:t>
            </w:r>
            <w:r>
              <w:rPr>
                <w:rFonts w:hint="eastAsia" w:ascii="仿宋" w:hAnsi="仿宋" w:eastAsia="仿宋" w:cs="仿宋"/>
                <w:sz w:val="28"/>
                <w:szCs w:val="28"/>
              </w:rPr>
              <w:t>的技工院校或中等及以上职业院校、专科及以上普通高等学校毕业证书（含在读应届毕业生）。</w:t>
            </w:r>
          </w:p>
        </w:tc>
        <w:tc>
          <w:tcPr>
            <w:tcW w:w="3555" w:type="dxa"/>
            <w:gridSpan w:val="2"/>
            <w:vAlign w:val="center"/>
          </w:tcPr>
          <w:p w14:paraId="01A0A132">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w:t>
            </w:r>
            <w:r>
              <w:rPr>
                <w:rFonts w:hint="eastAsia" w:ascii="仿宋" w:hAnsi="仿宋" w:eastAsia="仿宋" w:cs="仿宋"/>
                <w:bCs/>
                <w:color w:val="auto"/>
                <w:sz w:val="28"/>
                <w:szCs w:val="28"/>
              </w:rPr>
              <w:t>技工院校、中等职业院校、职高毕业证书或学历承诺书</w:t>
            </w:r>
          </w:p>
          <w:p w14:paraId="5F62027A">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或2.高职、专科及以上普通高等学校在学信网《教育部学籍在线验证报告》或《教育部学历证书电子注册备案表》中的在线验证码或线下认证证书验证码（学信网查不到的须线下申请纸质认证）</w:t>
            </w:r>
          </w:p>
        </w:tc>
      </w:tr>
    </w:tbl>
    <w:p w14:paraId="59D64B13">
      <w:pPr>
        <w:spacing w:line="55" w:lineRule="exact"/>
        <w:rPr>
          <w:rFonts w:ascii="仿宋" w:hAnsi="仿宋" w:eastAsia="仿宋"/>
          <w:sz w:val="28"/>
          <w:szCs w:val="28"/>
        </w:rPr>
      </w:pPr>
    </w:p>
    <w:p w14:paraId="4A6157B9">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sz w:val="28"/>
          <w:szCs w:val="28"/>
        </w:rPr>
        <w:t>①相关职业:物业管理员、计算机网络管理员、安全防范系统安装维护员、通信网络管理员、自动控制工程技术人员等，下同。</w:t>
      </w:r>
    </w:p>
    <w:p w14:paraId="05C347A2">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sz w:val="28"/>
          <w:szCs w:val="28"/>
        </w:rPr>
        <w:t>②本专业或相关专业: 建筑智能化工程技术、建筑电气工程技术、建筑电气与智能化、电气自动化技术、自动化、电气工程、智能控制技术、人工智能等，下同。</w:t>
      </w:r>
    </w:p>
    <w:p w14:paraId="11F65FB3">
      <w:pPr>
        <w:widowControl w:val="0"/>
        <w:kinsoku/>
        <w:autoSpaceDE/>
        <w:autoSpaceDN/>
        <w:adjustRightInd/>
        <w:snapToGrid/>
        <w:spacing w:line="400" w:lineRule="exact"/>
        <w:textAlignment w:val="auto"/>
        <w:rPr>
          <w:rFonts w:ascii="仿宋" w:hAnsi="仿宋" w:eastAsia="仿宋" w:cs="仿宋"/>
          <w:spacing w:val="-5"/>
          <w:sz w:val="28"/>
          <w:szCs w:val="28"/>
        </w:rPr>
      </w:pPr>
    </w:p>
    <w:p w14:paraId="665A62C8">
      <w:pPr>
        <w:widowControl w:val="0"/>
        <w:kinsoku/>
        <w:autoSpaceDE/>
        <w:autoSpaceDN/>
        <w:adjustRightInd/>
        <w:snapToGrid/>
        <w:spacing w:line="400" w:lineRule="exact"/>
        <w:textAlignment w:val="auto"/>
        <w:rPr>
          <w:rFonts w:ascii="仿宋" w:hAnsi="仿宋" w:eastAsia="仿宋" w:cs="仿宋"/>
          <w:sz w:val="28"/>
          <w:szCs w:val="28"/>
        </w:rPr>
      </w:pPr>
    </w:p>
    <w:p w14:paraId="4023CEC7">
      <w:pPr>
        <w:widowControl w:val="0"/>
        <w:kinsoku/>
        <w:autoSpaceDE/>
        <w:autoSpaceDN/>
        <w:adjustRightInd/>
        <w:snapToGrid/>
        <w:spacing w:line="400" w:lineRule="exact"/>
        <w:textAlignment w:val="auto"/>
        <w:rPr>
          <w:rFonts w:ascii="仿宋" w:hAnsi="仿宋" w:eastAsia="仿宋" w:cs="仿宋"/>
          <w:sz w:val="28"/>
          <w:szCs w:val="28"/>
        </w:rPr>
      </w:pPr>
    </w:p>
    <w:p w14:paraId="5B5E07EF">
      <w:pPr>
        <w:kinsoku/>
        <w:autoSpaceDE/>
        <w:autoSpaceDN/>
        <w:adjustRightInd/>
        <w:snapToGrid/>
        <w:textAlignment w:val="auto"/>
        <w:rPr>
          <w:rFonts w:ascii="仿宋" w:hAnsi="仿宋" w:eastAsia="仿宋" w:cs="仿宋"/>
          <w:sz w:val="28"/>
          <w:szCs w:val="28"/>
        </w:rPr>
      </w:pPr>
      <w:r>
        <w:rPr>
          <w:rFonts w:ascii="仿宋" w:hAnsi="仿宋" w:eastAsia="仿宋" w:cs="仿宋"/>
          <w:sz w:val="28"/>
          <w:szCs w:val="28"/>
        </w:rPr>
        <w:br w:type="page"/>
      </w:r>
    </w:p>
    <w:p w14:paraId="1D6CF7D1">
      <w:pPr>
        <w:widowControl w:val="0"/>
        <w:kinsoku/>
        <w:autoSpaceDE/>
        <w:autoSpaceDN/>
        <w:adjustRightInd/>
        <w:snapToGrid/>
        <w:spacing w:line="400" w:lineRule="exact"/>
        <w:textAlignment w:val="auto"/>
        <w:rPr>
          <w:rFonts w:ascii="仿宋" w:hAnsi="仿宋" w:eastAsia="仿宋" w:cs="仿宋"/>
          <w:sz w:val="28"/>
          <w:szCs w:val="28"/>
        </w:rPr>
      </w:pPr>
    </w:p>
    <w:tbl>
      <w:tblPr>
        <w:tblStyle w:val="7"/>
        <w:tblpPr w:leftFromText="180" w:rightFromText="180" w:vertAnchor="text" w:horzAnchor="page" w:tblpX="1275" w:tblpY="281"/>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6"/>
        <w:gridCol w:w="3943"/>
        <w:gridCol w:w="17"/>
        <w:gridCol w:w="3713"/>
        <w:gridCol w:w="27"/>
      </w:tblGrid>
      <w:tr w14:paraId="3486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45" w:type="dxa"/>
            <w:gridSpan w:val="2"/>
            <w:vMerge w:val="restart"/>
            <w:vAlign w:val="center"/>
          </w:tcPr>
          <w:p w14:paraId="1D7BEB34">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sz w:val="28"/>
                <w:szCs w:val="28"/>
              </w:rPr>
              <w:t>具备以下条件之一者，可申报三级/高级工</w:t>
            </w:r>
          </w:p>
        </w:tc>
        <w:tc>
          <w:tcPr>
            <w:tcW w:w="3960" w:type="dxa"/>
            <w:gridSpan w:val="2"/>
          </w:tcPr>
          <w:p w14:paraId="6109EC1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sz w:val="28"/>
                <w:szCs w:val="28"/>
              </w:rPr>
              <w:t>累计从事本职业或相关职业工作满10年。</w:t>
            </w:r>
          </w:p>
        </w:tc>
        <w:tc>
          <w:tcPr>
            <w:tcW w:w="3740" w:type="dxa"/>
            <w:gridSpan w:val="2"/>
            <w:vAlign w:val="center"/>
          </w:tcPr>
          <w:p w14:paraId="2476385A">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工作经历承诺书</w:t>
            </w:r>
          </w:p>
        </w:tc>
      </w:tr>
      <w:tr w14:paraId="458E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945" w:type="dxa"/>
            <w:gridSpan w:val="2"/>
            <w:vMerge w:val="continue"/>
          </w:tcPr>
          <w:p w14:paraId="4F7B4D1C">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gridSpan w:val="2"/>
          </w:tcPr>
          <w:p w14:paraId="3BE83C07">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取得本职业或相关职业四级/中级工职业资格（职业技能等级）证书后，累计从事本职业或相关职业工作满4年。</w:t>
            </w:r>
          </w:p>
        </w:tc>
        <w:tc>
          <w:tcPr>
            <w:tcW w:w="3740" w:type="dxa"/>
            <w:gridSpan w:val="2"/>
            <w:vAlign w:val="center"/>
          </w:tcPr>
          <w:p w14:paraId="4FAD7C14">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7BC85BE3">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71AA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45" w:type="dxa"/>
            <w:gridSpan w:val="2"/>
            <w:vMerge w:val="continue"/>
          </w:tcPr>
          <w:p w14:paraId="09072FB2">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gridSpan w:val="2"/>
          </w:tcPr>
          <w:p w14:paraId="0E605400">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3.取得本专业或相关专业的技工院校高级工班及以上毕业证书（含在读应届毕业生）。</w:t>
            </w:r>
          </w:p>
        </w:tc>
        <w:tc>
          <w:tcPr>
            <w:tcW w:w="3740" w:type="dxa"/>
            <w:gridSpan w:val="2"/>
            <w:vAlign w:val="center"/>
          </w:tcPr>
          <w:p w14:paraId="50138012">
            <w:pPr>
              <w:widowControl w:val="0"/>
              <w:kinsoku/>
              <w:autoSpaceDE/>
              <w:autoSpaceDN/>
              <w:adjustRightInd/>
              <w:snapToGrid/>
              <w:spacing w:line="400" w:lineRule="exact"/>
              <w:jc w:val="left"/>
              <w:textAlignment w:val="auto"/>
              <w:rPr>
                <w:rFonts w:ascii="仿宋" w:hAnsi="仿宋" w:eastAsia="仿宋" w:cs="仿宋"/>
                <w:bCs/>
                <w:color w:val="auto"/>
                <w:sz w:val="30"/>
                <w:szCs w:val="30"/>
              </w:rPr>
            </w:pPr>
            <w:r>
              <w:rPr>
                <w:rFonts w:hint="eastAsia" w:ascii="仿宋" w:hAnsi="仿宋" w:eastAsia="仿宋" w:cs="仿宋"/>
                <w:bCs/>
                <w:color w:val="auto"/>
                <w:sz w:val="30"/>
                <w:szCs w:val="30"/>
              </w:rPr>
              <w:t>技工院校毕业证书</w:t>
            </w:r>
          </w:p>
          <w:p w14:paraId="5E42BF8C">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30"/>
                <w:szCs w:val="30"/>
              </w:rPr>
              <w:t>或学历承诺书</w:t>
            </w:r>
          </w:p>
        </w:tc>
      </w:tr>
      <w:tr w14:paraId="5ACA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trPr>
        <w:tc>
          <w:tcPr>
            <w:tcW w:w="1945" w:type="dxa"/>
            <w:gridSpan w:val="2"/>
            <w:vMerge w:val="continue"/>
          </w:tcPr>
          <w:p w14:paraId="3A90845D">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gridSpan w:val="2"/>
            <w:vAlign w:val="center"/>
          </w:tcPr>
          <w:p w14:paraId="5D489B26">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4.取得本职业或相关职业四级/中级工职业资格（职业技能等级）证书，并取得高等职业学校、专科及以上普通高等学校本专业或相关专业毕业证书（含在读应届毕业生）。</w:t>
            </w:r>
          </w:p>
        </w:tc>
        <w:tc>
          <w:tcPr>
            <w:tcW w:w="3740" w:type="dxa"/>
            <w:gridSpan w:val="2"/>
          </w:tcPr>
          <w:p w14:paraId="532D5629">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282474F9">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auto"/>
                <w:sz w:val="30"/>
                <w:szCs w:val="30"/>
              </w:rPr>
              <w:t>高职、专科及以上普通高等学校在学信网《教育部学籍在线验证报告》或《教育部学历证书电子注册备案表》中的在线验证码或线下认证证书验证码（学信网查不到的须线下申请纸质认证）</w:t>
            </w:r>
          </w:p>
        </w:tc>
      </w:tr>
      <w:tr w14:paraId="6BA6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117" w:hRule="atLeast"/>
        </w:trPr>
        <w:tc>
          <w:tcPr>
            <w:tcW w:w="1939" w:type="dxa"/>
            <w:vMerge w:val="restart"/>
            <w:vAlign w:val="center"/>
          </w:tcPr>
          <w:p w14:paraId="53EC81F8">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具备以下条件之一者，可申报二级/技师</w:t>
            </w:r>
          </w:p>
        </w:tc>
        <w:tc>
          <w:tcPr>
            <w:tcW w:w="3949" w:type="dxa"/>
            <w:gridSpan w:val="2"/>
            <w:vAlign w:val="center"/>
          </w:tcPr>
          <w:p w14:paraId="48D9FABF">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sz w:val="28"/>
                <w:szCs w:val="28"/>
              </w:rPr>
              <w:t>取得本职业或相关职业三级/高级工职业资格（职业技能等级）证书后，累计从事本职业或相关职业工作满5年。</w:t>
            </w:r>
          </w:p>
        </w:tc>
        <w:tc>
          <w:tcPr>
            <w:tcW w:w="3730" w:type="dxa"/>
            <w:gridSpan w:val="2"/>
            <w:vAlign w:val="center"/>
          </w:tcPr>
          <w:p w14:paraId="5A8A73F4">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500DA4F2">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14A4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260" w:hRule="atLeast"/>
        </w:trPr>
        <w:tc>
          <w:tcPr>
            <w:tcW w:w="1939" w:type="dxa"/>
            <w:vMerge w:val="continue"/>
          </w:tcPr>
          <w:p w14:paraId="36809321">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49" w:type="dxa"/>
            <w:gridSpan w:val="2"/>
            <w:vAlign w:val="center"/>
          </w:tcPr>
          <w:p w14:paraId="49D8F37A">
            <w:pPr>
              <w:widowControl w:val="0"/>
              <w:spacing w:line="400" w:lineRule="exact"/>
              <w:jc w:val="both"/>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sz w:val="28"/>
                <w:szCs w:val="28"/>
              </w:rPr>
              <w:t>取得本职业或相关职业三级/高级工职业资格（职业技能等级）证书的高级技工学校、技师学院毕业生，累计从事本职业或相关职业工作满2年。</w:t>
            </w:r>
          </w:p>
        </w:tc>
        <w:tc>
          <w:tcPr>
            <w:tcW w:w="3730" w:type="dxa"/>
            <w:gridSpan w:val="2"/>
            <w:vAlign w:val="center"/>
          </w:tcPr>
          <w:p w14:paraId="1302BA8B">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28E827A4">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30"/>
                <w:szCs w:val="30"/>
              </w:rPr>
              <w:t>技工院校毕业证书或学历承诺书</w:t>
            </w:r>
          </w:p>
          <w:p w14:paraId="533A9AF9">
            <w:pPr>
              <w:widowControl w:val="0"/>
              <w:spacing w:line="400" w:lineRule="exact"/>
              <w:jc w:val="left"/>
              <w:rPr>
                <w:rFonts w:ascii="仿宋" w:hAnsi="仿宋" w:eastAsia="仿宋" w:cs="仿宋"/>
                <w:bCs/>
                <w:color w:val="auto"/>
                <w:sz w:val="28"/>
                <w:szCs w:val="28"/>
              </w:rPr>
            </w:pPr>
            <w:r>
              <w:rPr>
                <w:rFonts w:hint="eastAsia" w:ascii="仿宋" w:hAnsi="仿宋" w:eastAsia="仿宋" w:cs="仿宋"/>
                <w:bCs/>
                <w:color w:val="auto"/>
                <w:sz w:val="28"/>
                <w:szCs w:val="28"/>
              </w:rPr>
              <w:t>3.工作经历承诺书</w:t>
            </w:r>
          </w:p>
        </w:tc>
      </w:tr>
      <w:tr w14:paraId="0E58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839" w:hRule="atLeast"/>
        </w:trPr>
        <w:tc>
          <w:tcPr>
            <w:tcW w:w="1939" w:type="dxa"/>
            <w:vMerge w:val="continue"/>
          </w:tcPr>
          <w:p w14:paraId="3F162B3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49" w:type="dxa"/>
            <w:gridSpan w:val="2"/>
            <w:vAlign w:val="center"/>
          </w:tcPr>
          <w:p w14:paraId="06D4E51C">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sz w:val="28"/>
                <w:szCs w:val="28"/>
              </w:rPr>
              <w:t>取得本职业或相关职业三级/高级工职业资格（职业技能等级）证书满2年的技师学院预备技师班、技师班学生。</w:t>
            </w:r>
          </w:p>
        </w:tc>
        <w:tc>
          <w:tcPr>
            <w:tcW w:w="3730" w:type="dxa"/>
            <w:gridSpan w:val="2"/>
            <w:vAlign w:val="center"/>
          </w:tcPr>
          <w:p w14:paraId="5BE52E30">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1062ED7C">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30"/>
                <w:szCs w:val="30"/>
              </w:rPr>
              <w:t>技工院校学历承诺书</w:t>
            </w:r>
          </w:p>
        </w:tc>
      </w:tr>
      <w:tr w14:paraId="2E58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839" w:hRule="atLeast"/>
        </w:trPr>
        <w:tc>
          <w:tcPr>
            <w:tcW w:w="1939" w:type="dxa"/>
          </w:tcPr>
          <w:p w14:paraId="67669339">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具备以下条件之一者，可申报一级/高级技师</w:t>
            </w:r>
          </w:p>
        </w:tc>
        <w:tc>
          <w:tcPr>
            <w:tcW w:w="3949" w:type="dxa"/>
            <w:gridSpan w:val="2"/>
            <w:vAlign w:val="center"/>
          </w:tcPr>
          <w:p w14:paraId="7138B64A">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1.取得本职业或相关职业二级/技师职业资格（职业技能等级）证书后，累计从事本职业或相关职业工作满5年。</w:t>
            </w:r>
          </w:p>
        </w:tc>
        <w:tc>
          <w:tcPr>
            <w:tcW w:w="3730" w:type="dxa"/>
            <w:gridSpan w:val="2"/>
            <w:vAlign w:val="center"/>
          </w:tcPr>
          <w:p w14:paraId="4875C6F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5D0A5D53">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bl>
    <w:p w14:paraId="05A1F45B">
      <w:pPr>
        <w:ind w:firstLine="640" w:firstLineChars="200"/>
        <w:rPr>
          <w:rFonts w:ascii="仿宋" w:hAnsi="仿宋" w:eastAsia="仿宋"/>
          <w:sz w:val="32"/>
          <w:szCs w:val="32"/>
        </w:rPr>
      </w:pPr>
    </w:p>
    <w:p w14:paraId="6CAB8997">
      <w:pPr>
        <w:ind w:firstLine="640" w:firstLineChars="200"/>
        <w:rPr>
          <w:rFonts w:ascii="仿宋" w:hAnsi="仿宋" w:eastAsia="仿宋"/>
          <w:sz w:val="32"/>
          <w:szCs w:val="32"/>
        </w:rPr>
      </w:pPr>
    </w:p>
    <w:p w14:paraId="4716E724">
      <w:pPr>
        <w:pStyle w:val="4"/>
      </w:pPr>
    </w:p>
    <w:p w14:paraId="0D78EDD9">
      <w:pPr>
        <w:pStyle w:val="4"/>
      </w:pPr>
    </w:p>
    <w:p w14:paraId="4963A768"/>
    <w:p w14:paraId="392280DE">
      <w:pPr>
        <w:sectPr>
          <w:footerReference r:id="rId5" w:type="default"/>
          <w:pgSz w:w="12060" w:h="16940"/>
          <w:pgMar w:top="1439" w:right="1445" w:bottom="1680" w:left="1525" w:header="0" w:footer="1424" w:gutter="0"/>
          <w:cols w:space="720" w:num="1"/>
        </w:sectPr>
      </w:pPr>
    </w:p>
    <w:tbl>
      <w:tblPr>
        <w:tblStyle w:val="7"/>
        <w:tblpPr w:leftFromText="180" w:rightFromText="180" w:vertAnchor="text" w:horzAnchor="page" w:tblpX="1285"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402"/>
        <w:gridCol w:w="595"/>
        <w:gridCol w:w="1480"/>
        <w:gridCol w:w="2075"/>
      </w:tblGrid>
      <w:tr w14:paraId="4F19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1A75DC88">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职业名称</w:t>
            </w:r>
          </w:p>
        </w:tc>
        <w:tc>
          <w:tcPr>
            <w:tcW w:w="3402" w:type="dxa"/>
            <w:vAlign w:val="center"/>
          </w:tcPr>
          <w:p w14:paraId="070A5702">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制冷空调系统安装维修工</w:t>
            </w:r>
          </w:p>
        </w:tc>
        <w:tc>
          <w:tcPr>
            <w:tcW w:w="2075" w:type="dxa"/>
            <w:gridSpan w:val="2"/>
            <w:vAlign w:val="center"/>
          </w:tcPr>
          <w:p w14:paraId="14E649F2">
            <w:pPr>
              <w:widowControl w:val="0"/>
              <w:kinsoku/>
              <w:autoSpaceDE/>
              <w:autoSpaceDN/>
              <w:adjustRightInd/>
              <w:snapToGrid/>
              <w:spacing w:line="400" w:lineRule="exact"/>
              <w:jc w:val="center"/>
              <w:textAlignment w:val="auto"/>
              <w:rPr>
                <w:rFonts w:ascii="仿宋" w:hAnsi="仿宋" w:eastAsia="仿宋" w:cs="宋体"/>
                <w:spacing w:val="3"/>
                <w:sz w:val="28"/>
                <w:szCs w:val="28"/>
              </w:rPr>
            </w:pPr>
            <w:r>
              <w:rPr>
                <w:rFonts w:hint="eastAsia" w:ascii="仿宋" w:hAnsi="仿宋" w:eastAsia="仿宋" w:cs="仿宋"/>
                <w:bCs/>
                <w:color w:val="auto"/>
                <w:sz w:val="28"/>
                <w:szCs w:val="28"/>
              </w:rPr>
              <w:t>国标版本</w:t>
            </w:r>
          </w:p>
        </w:tc>
        <w:tc>
          <w:tcPr>
            <w:tcW w:w="2075" w:type="dxa"/>
            <w:vAlign w:val="center"/>
          </w:tcPr>
          <w:p w14:paraId="52860ADA">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_GB2312"/>
                <w:color w:val="auto"/>
                <w:sz w:val="20"/>
                <w:szCs w:val="32"/>
              </w:rPr>
              <w:t>国家职业标准编制技术规程（2023年版）</w:t>
            </w:r>
          </w:p>
        </w:tc>
      </w:tr>
      <w:tr w14:paraId="419B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61DB34D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级别</w:t>
            </w:r>
          </w:p>
        </w:tc>
        <w:tc>
          <w:tcPr>
            <w:tcW w:w="3997" w:type="dxa"/>
            <w:gridSpan w:val="2"/>
            <w:vAlign w:val="center"/>
          </w:tcPr>
          <w:p w14:paraId="44B3FEAD">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申报条件</w:t>
            </w:r>
          </w:p>
        </w:tc>
        <w:tc>
          <w:tcPr>
            <w:tcW w:w="3555" w:type="dxa"/>
            <w:gridSpan w:val="2"/>
            <w:vAlign w:val="center"/>
          </w:tcPr>
          <w:p w14:paraId="3B1FFD01">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申报材料</w:t>
            </w:r>
          </w:p>
        </w:tc>
      </w:tr>
      <w:tr w14:paraId="377C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vMerge w:val="restart"/>
            <w:vAlign w:val="center"/>
          </w:tcPr>
          <w:p w14:paraId="7B2A9C9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具备以下条件之一者，可申报四级/中级工</w:t>
            </w:r>
          </w:p>
        </w:tc>
        <w:tc>
          <w:tcPr>
            <w:tcW w:w="3997" w:type="dxa"/>
            <w:gridSpan w:val="2"/>
          </w:tcPr>
          <w:p w14:paraId="75FD1D16">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1.累计从事本职业或相关职业</w:t>
            </w:r>
            <w:r>
              <w:rPr>
                <w:rFonts w:hint="eastAsia" w:ascii="仿宋" w:hAnsi="仿宋" w:eastAsia="仿宋" w:cs="仿宋"/>
                <w:sz w:val="28"/>
                <w:szCs w:val="28"/>
                <w:vertAlign w:val="superscript"/>
              </w:rPr>
              <w:t>①</w:t>
            </w:r>
            <w:r>
              <w:rPr>
                <w:rFonts w:hint="eastAsia" w:ascii="仿宋" w:hAnsi="仿宋" w:eastAsia="仿宋" w:cs="仿宋"/>
                <w:sz w:val="28"/>
                <w:szCs w:val="28"/>
              </w:rPr>
              <w:t>工作满5年。</w:t>
            </w:r>
          </w:p>
        </w:tc>
        <w:tc>
          <w:tcPr>
            <w:tcW w:w="3555" w:type="dxa"/>
            <w:gridSpan w:val="2"/>
            <w:vAlign w:val="center"/>
          </w:tcPr>
          <w:p w14:paraId="40AB0196">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工作经历承诺书</w:t>
            </w:r>
          </w:p>
        </w:tc>
      </w:tr>
      <w:tr w14:paraId="7559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093" w:type="dxa"/>
            <w:vMerge w:val="continue"/>
          </w:tcPr>
          <w:p w14:paraId="1D3EFF80">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tcPr>
          <w:p w14:paraId="791F0321">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取得本职业或相关职业五级/初级工职业资格（职业技能等级）证书后，累计从事本职业或相关职业工作满3年。</w:t>
            </w:r>
          </w:p>
        </w:tc>
        <w:tc>
          <w:tcPr>
            <w:tcW w:w="3555" w:type="dxa"/>
            <w:gridSpan w:val="2"/>
            <w:vAlign w:val="center"/>
          </w:tcPr>
          <w:p w14:paraId="34235EB5">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7E863123">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r w14:paraId="35C0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2093" w:type="dxa"/>
            <w:vMerge w:val="continue"/>
          </w:tcPr>
          <w:p w14:paraId="15DB9066">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vAlign w:val="center"/>
          </w:tcPr>
          <w:p w14:paraId="0D094EA7">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sz w:val="28"/>
                <w:szCs w:val="28"/>
              </w:rPr>
              <w:t>取得本专业</w:t>
            </w:r>
            <w:r>
              <w:rPr>
                <w:rFonts w:ascii="仿宋" w:hAnsi="仿宋" w:eastAsia="仿宋" w:cs="Calibri"/>
                <w:sz w:val="28"/>
                <w:szCs w:val="28"/>
                <w:vertAlign w:val="superscript"/>
              </w:rPr>
              <w:t>②</w:t>
            </w:r>
            <w:r>
              <w:rPr>
                <w:rFonts w:hint="eastAsia" w:ascii="仿宋" w:hAnsi="仿宋" w:eastAsia="仿宋" w:cs="仿宋"/>
                <w:sz w:val="28"/>
                <w:szCs w:val="28"/>
              </w:rPr>
              <w:t>或相关专业</w:t>
            </w:r>
            <w:r>
              <w:rPr>
                <w:rFonts w:ascii="仿宋" w:hAnsi="仿宋" w:eastAsia="仿宋" w:cs="Calibri"/>
                <w:sz w:val="28"/>
                <w:szCs w:val="28"/>
                <w:vertAlign w:val="superscript"/>
              </w:rPr>
              <w:t>③</w:t>
            </w:r>
            <w:r>
              <w:rPr>
                <w:rFonts w:hint="eastAsia" w:ascii="仿宋" w:hAnsi="仿宋" w:eastAsia="仿宋" w:cs="仿宋"/>
                <w:sz w:val="28"/>
                <w:szCs w:val="28"/>
              </w:rPr>
              <w:t>的技工院校或中等及以上职业院校、专科及以上普通高等学校毕业证书（含在读应届毕业生）。</w:t>
            </w:r>
          </w:p>
        </w:tc>
        <w:tc>
          <w:tcPr>
            <w:tcW w:w="3555" w:type="dxa"/>
            <w:gridSpan w:val="2"/>
            <w:vAlign w:val="center"/>
          </w:tcPr>
          <w:p w14:paraId="7573DAC6">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w:t>
            </w:r>
            <w:r>
              <w:rPr>
                <w:rFonts w:hint="eastAsia" w:ascii="仿宋" w:hAnsi="仿宋" w:eastAsia="仿宋" w:cs="仿宋"/>
                <w:bCs/>
                <w:color w:val="auto"/>
                <w:sz w:val="28"/>
                <w:szCs w:val="28"/>
              </w:rPr>
              <w:t>技工院校、中等职业院校、职高毕业证书或学历承诺书</w:t>
            </w:r>
          </w:p>
          <w:p w14:paraId="2F343507">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或2.高职、专科及以上普通高等学校在学信网《教育部学籍在线验证报告》或《教育部学历证书电子注册备案表》中的在线验证码或线下认证证书验证码（学信网查不到的须线下申请纸质认证）</w:t>
            </w:r>
          </w:p>
        </w:tc>
      </w:tr>
    </w:tbl>
    <w:p w14:paraId="7389D93D">
      <w:pPr>
        <w:widowControl w:val="0"/>
        <w:kinsoku/>
        <w:autoSpaceDE/>
        <w:autoSpaceDN/>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①相关职业:建筑工程、机电设备检修、物业管理等，下同。</w:t>
      </w:r>
    </w:p>
    <w:p w14:paraId="3C753A03">
      <w:pPr>
        <w:widowControl w:val="0"/>
        <w:kinsoku/>
        <w:autoSpaceDE/>
        <w:autoSpaceDN/>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②本专业:供热通风与空调工程、建筑环境与能源应用工程、制冷与冷藏技术、制冷与空调技术，下同。</w:t>
      </w:r>
    </w:p>
    <w:p w14:paraId="790E0E73">
      <w:pPr>
        <w:widowControl w:val="0"/>
        <w:kinsoku/>
        <w:autoSpaceDE/>
        <w:autoSpaceDN/>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③相关专业:建筑类，机电类、能源类，下同。</w:t>
      </w:r>
    </w:p>
    <w:p w14:paraId="62408A2F">
      <w:pPr>
        <w:widowControl w:val="0"/>
        <w:kinsoku/>
        <w:autoSpaceDE/>
        <w:autoSpaceDN/>
        <w:adjustRightInd/>
        <w:snapToGrid/>
        <w:spacing w:line="400" w:lineRule="exact"/>
        <w:textAlignment w:val="auto"/>
        <w:rPr>
          <w:rFonts w:ascii="仿宋" w:hAnsi="仿宋" w:eastAsia="仿宋" w:cs="仿宋"/>
          <w:sz w:val="28"/>
          <w:szCs w:val="28"/>
        </w:rPr>
      </w:pPr>
    </w:p>
    <w:p w14:paraId="0040DFAF">
      <w:pPr>
        <w:widowControl w:val="0"/>
        <w:kinsoku/>
        <w:autoSpaceDE/>
        <w:autoSpaceDN/>
        <w:adjustRightInd/>
        <w:snapToGrid/>
        <w:spacing w:line="400" w:lineRule="exact"/>
        <w:textAlignment w:val="auto"/>
        <w:rPr>
          <w:rFonts w:ascii="仿宋" w:hAnsi="仿宋" w:eastAsia="仿宋" w:cs="仿宋"/>
          <w:sz w:val="28"/>
          <w:szCs w:val="28"/>
        </w:rPr>
      </w:pPr>
    </w:p>
    <w:p w14:paraId="61373F56">
      <w:pPr>
        <w:widowControl w:val="0"/>
        <w:kinsoku/>
        <w:autoSpaceDE/>
        <w:autoSpaceDN/>
        <w:adjustRightInd/>
        <w:snapToGrid/>
        <w:spacing w:line="400" w:lineRule="exact"/>
        <w:textAlignment w:val="auto"/>
        <w:rPr>
          <w:rFonts w:ascii="仿宋" w:hAnsi="仿宋" w:eastAsia="仿宋" w:cs="仿宋"/>
          <w:sz w:val="28"/>
          <w:szCs w:val="28"/>
        </w:rPr>
      </w:pPr>
    </w:p>
    <w:p w14:paraId="00C64CDF">
      <w:pPr>
        <w:widowControl w:val="0"/>
        <w:kinsoku/>
        <w:autoSpaceDE/>
        <w:autoSpaceDN/>
        <w:adjustRightInd/>
        <w:snapToGrid/>
        <w:spacing w:line="400" w:lineRule="exact"/>
        <w:textAlignment w:val="auto"/>
        <w:rPr>
          <w:rFonts w:ascii="仿宋" w:hAnsi="仿宋" w:eastAsia="仿宋" w:cs="仿宋"/>
          <w:sz w:val="28"/>
          <w:szCs w:val="28"/>
        </w:rPr>
      </w:pPr>
    </w:p>
    <w:p w14:paraId="3CC77DED">
      <w:pPr>
        <w:widowControl w:val="0"/>
        <w:kinsoku/>
        <w:autoSpaceDE/>
        <w:autoSpaceDN/>
        <w:adjustRightInd/>
        <w:snapToGrid/>
        <w:spacing w:line="400" w:lineRule="exact"/>
        <w:textAlignment w:val="auto"/>
        <w:rPr>
          <w:rFonts w:ascii="仿宋" w:hAnsi="仿宋" w:eastAsia="仿宋" w:cs="仿宋"/>
          <w:sz w:val="28"/>
          <w:szCs w:val="28"/>
        </w:rPr>
      </w:pPr>
    </w:p>
    <w:p w14:paraId="081B479F">
      <w:pPr>
        <w:kinsoku/>
        <w:autoSpaceDE/>
        <w:autoSpaceDN/>
        <w:adjustRightInd/>
        <w:snapToGrid/>
        <w:textAlignment w:val="auto"/>
        <w:rPr>
          <w:rFonts w:ascii="仿宋" w:hAnsi="仿宋" w:eastAsia="仿宋" w:cs="仿宋"/>
          <w:sz w:val="28"/>
          <w:szCs w:val="28"/>
        </w:rPr>
      </w:pPr>
      <w:r>
        <w:rPr>
          <w:rFonts w:ascii="仿宋" w:hAnsi="仿宋" w:eastAsia="仿宋" w:cs="仿宋"/>
          <w:sz w:val="28"/>
          <w:szCs w:val="28"/>
        </w:rPr>
        <w:br w:type="page"/>
      </w:r>
    </w:p>
    <w:p w14:paraId="294973ED">
      <w:pPr>
        <w:widowControl w:val="0"/>
        <w:kinsoku/>
        <w:autoSpaceDE/>
        <w:autoSpaceDN/>
        <w:adjustRightInd/>
        <w:snapToGrid/>
        <w:spacing w:line="400" w:lineRule="exact"/>
        <w:textAlignment w:val="auto"/>
        <w:rPr>
          <w:rFonts w:ascii="仿宋" w:hAnsi="仿宋" w:eastAsia="仿宋" w:cs="仿宋"/>
          <w:sz w:val="28"/>
          <w:szCs w:val="28"/>
        </w:rPr>
      </w:pPr>
    </w:p>
    <w:tbl>
      <w:tblPr>
        <w:tblStyle w:val="7"/>
        <w:tblpPr w:leftFromText="180" w:rightFromText="180" w:vertAnchor="text" w:horzAnchor="page" w:tblpX="1275"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3960"/>
        <w:gridCol w:w="3740"/>
      </w:tblGrid>
      <w:tr w14:paraId="57B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45" w:type="dxa"/>
            <w:vMerge w:val="restart"/>
            <w:vAlign w:val="center"/>
          </w:tcPr>
          <w:p w14:paraId="675CE33C">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sz w:val="28"/>
                <w:szCs w:val="28"/>
              </w:rPr>
              <w:t>具备以下条件之一者，可申报三级/高级工</w:t>
            </w:r>
          </w:p>
        </w:tc>
        <w:tc>
          <w:tcPr>
            <w:tcW w:w="3960" w:type="dxa"/>
          </w:tcPr>
          <w:p w14:paraId="273A7A16">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sz w:val="28"/>
                <w:szCs w:val="28"/>
              </w:rPr>
              <w:t>累计从事本职业或相关职业工作满10年。</w:t>
            </w:r>
          </w:p>
        </w:tc>
        <w:tc>
          <w:tcPr>
            <w:tcW w:w="3740" w:type="dxa"/>
            <w:vAlign w:val="center"/>
          </w:tcPr>
          <w:p w14:paraId="5640F750">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工作经历承诺书</w:t>
            </w:r>
          </w:p>
        </w:tc>
      </w:tr>
      <w:tr w14:paraId="4449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945" w:type="dxa"/>
            <w:vMerge w:val="continue"/>
          </w:tcPr>
          <w:p w14:paraId="7FFBE4A4">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tcPr>
          <w:p w14:paraId="3218B438">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取得本职业或相关职业四级/中级工职业资格（职业技能等级）证书后，累计从事本职业或相关职业工作满4年。</w:t>
            </w:r>
          </w:p>
        </w:tc>
        <w:tc>
          <w:tcPr>
            <w:tcW w:w="3740" w:type="dxa"/>
            <w:vAlign w:val="center"/>
          </w:tcPr>
          <w:p w14:paraId="2D9FB841">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255B6304">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6BC3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45" w:type="dxa"/>
            <w:vMerge w:val="continue"/>
          </w:tcPr>
          <w:p w14:paraId="7793418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tcPr>
          <w:p w14:paraId="29A9D298">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3.取得本专业或相关专业的技工院校高级工班及以上毕业证书（含在读应届毕业生）。</w:t>
            </w:r>
          </w:p>
        </w:tc>
        <w:tc>
          <w:tcPr>
            <w:tcW w:w="3740" w:type="dxa"/>
            <w:vAlign w:val="center"/>
          </w:tcPr>
          <w:p w14:paraId="3325CD16">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技工院校毕业证书</w:t>
            </w:r>
          </w:p>
          <w:p w14:paraId="59901695">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或学历承诺书</w:t>
            </w:r>
          </w:p>
        </w:tc>
      </w:tr>
      <w:tr w14:paraId="6ED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945" w:type="dxa"/>
            <w:vMerge w:val="continue"/>
          </w:tcPr>
          <w:p w14:paraId="0C06475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vAlign w:val="center"/>
          </w:tcPr>
          <w:p w14:paraId="308905B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4.取得本职业或相关职业四级/中级工职业资格（职业技能等级）证书，并取得高等职业学校、专科及以上普通高等学校本专业或相关专业毕业证书（含在读应届毕业生）。</w:t>
            </w:r>
          </w:p>
        </w:tc>
        <w:tc>
          <w:tcPr>
            <w:tcW w:w="3740" w:type="dxa"/>
          </w:tcPr>
          <w:p w14:paraId="70676B05">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1675F6C4">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auto"/>
                <w:sz w:val="28"/>
                <w:szCs w:val="28"/>
              </w:rPr>
              <w:t>高职、专科及以上普通高等学校在学信网《教育部学籍在线验证报告》或《教育部学历证书电子注册备案表》中的在线验证码或线下认证证书验证码（学信网查不到的须线下申请纸质认证）</w:t>
            </w:r>
          </w:p>
        </w:tc>
      </w:tr>
      <w:tr w14:paraId="5E61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5" w:type="dxa"/>
            <w:vMerge w:val="restart"/>
          </w:tcPr>
          <w:p w14:paraId="79A8964A">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具备以下条件之一者，可申报二级/技师</w:t>
            </w:r>
          </w:p>
        </w:tc>
        <w:tc>
          <w:tcPr>
            <w:tcW w:w="3960" w:type="dxa"/>
            <w:vAlign w:val="center"/>
          </w:tcPr>
          <w:p w14:paraId="4C8883A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sz w:val="28"/>
                <w:szCs w:val="28"/>
              </w:rPr>
              <w:t>取得本职业或相关职业三级/高级工职业资格（职业技能等级）证书后，累计从事本职业或相关职业工作满5年。</w:t>
            </w:r>
          </w:p>
        </w:tc>
        <w:tc>
          <w:tcPr>
            <w:tcW w:w="3740" w:type="dxa"/>
          </w:tcPr>
          <w:p w14:paraId="79741C58">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63A548A3">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2D01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6" w:hRule="atLeast"/>
        </w:trPr>
        <w:tc>
          <w:tcPr>
            <w:tcW w:w="1945" w:type="dxa"/>
            <w:vMerge w:val="continue"/>
          </w:tcPr>
          <w:p w14:paraId="3F3817D9">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p>
        </w:tc>
        <w:tc>
          <w:tcPr>
            <w:tcW w:w="3960" w:type="dxa"/>
            <w:vAlign w:val="center"/>
          </w:tcPr>
          <w:p w14:paraId="20C94A02">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sz w:val="28"/>
                <w:szCs w:val="28"/>
              </w:rPr>
              <w:t>取得本职业或相关职业三级/高级工职业资格（职业技能等级）证书的高级技工学校、技师学院毕业生，累计从事本职业或相关职业工作满2年。</w:t>
            </w:r>
          </w:p>
        </w:tc>
        <w:tc>
          <w:tcPr>
            <w:tcW w:w="3740" w:type="dxa"/>
            <w:vAlign w:val="center"/>
          </w:tcPr>
          <w:p w14:paraId="6C4FD546">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5149C5D1">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30"/>
                <w:szCs w:val="30"/>
              </w:rPr>
              <w:t>技工院校毕业证书或学历承诺书</w:t>
            </w:r>
          </w:p>
          <w:p w14:paraId="3B17E14B">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3.工作经历承诺书</w:t>
            </w:r>
          </w:p>
        </w:tc>
      </w:tr>
      <w:tr w14:paraId="26D2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945" w:type="dxa"/>
            <w:vMerge w:val="continue"/>
          </w:tcPr>
          <w:p w14:paraId="0CAA969C">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p>
        </w:tc>
        <w:tc>
          <w:tcPr>
            <w:tcW w:w="3960" w:type="dxa"/>
            <w:vAlign w:val="center"/>
          </w:tcPr>
          <w:p w14:paraId="2641882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sz w:val="28"/>
                <w:szCs w:val="28"/>
              </w:rPr>
              <w:t>取得本职业或相关职业三级/高级工职业资格（职业技能等级）证书满2年的技师学院预备技师班、技师班学生。</w:t>
            </w:r>
          </w:p>
        </w:tc>
        <w:tc>
          <w:tcPr>
            <w:tcW w:w="3740" w:type="dxa"/>
            <w:vAlign w:val="center"/>
          </w:tcPr>
          <w:p w14:paraId="05B33CE9">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6C75CC38">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30"/>
                <w:szCs w:val="30"/>
              </w:rPr>
              <w:t>技工院校学历承诺书</w:t>
            </w:r>
          </w:p>
        </w:tc>
      </w:tr>
      <w:tr w14:paraId="32B0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1945" w:type="dxa"/>
          </w:tcPr>
          <w:p w14:paraId="42A63A1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具备以下条件之一者，可申报一级/高级技师</w:t>
            </w:r>
          </w:p>
        </w:tc>
        <w:tc>
          <w:tcPr>
            <w:tcW w:w="3960" w:type="dxa"/>
            <w:vAlign w:val="center"/>
          </w:tcPr>
          <w:p w14:paraId="7D294FAF">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1.取得本职业或相关职业二级/技师职业资格（职业技能等级）证书后，累计从事本职业或相关职业工作满5年。</w:t>
            </w:r>
          </w:p>
        </w:tc>
        <w:tc>
          <w:tcPr>
            <w:tcW w:w="3740" w:type="dxa"/>
            <w:vAlign w:val="center"/>
          </w:tcPr>
          <w:p w14:paraId="30D4212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6A449B66">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bl>
    <w:p w14:paraId="076CB757">
      <w:pPr>
        <w:widowControl w:val="0"/>
        <w:kinsoku/>
        <w:autoSpaceDE/>
        <w:autoSpaceDN/>
        <w:adjustRightInd/>
        <w:snapToGrid/>
        <w:spacing w:line="400" w:lineRule="exact"/>
        <w:textAlignment w:val="auto"/>
        <w:rPr>
          <w:rFonts w:ascii="仿宋" w:hAnsi="仿宋" w:eastAsia="仿宋" w:cs="仿宋"/>
          <w:spacing w:val="-5"/>
          <w:sz w:val="28"/>
          <w:szCs w:val="28"/>
        </w:rPr>
      </w:pPr>
    </w:p>
    <w:p w14:paraId="1A88CD80">
      <w:pPr>
        <w:ind w:firstLine="640" w:firstLineChars="200"/>
        <w:rPr>
          <w:rFonts w:ascii="仿宋" w:hAnsi="仿宋" w:eastAsia="仿宋"/>
          <w:sz w:val="32"/>
          <w:szCs w:val="32"/>
        </w:rPr>
      </w:pPr>
    </w:p>
    <w:p w14:paraId="4E047996">
      <w:pPr>
        <w:sectPr>
          <w:footerReference r:id="rId6" w:type="default"/>
          <w:pgSz w:w="12050" w:h="16930"/>
          <w:pgMar w:top="825" w:right="1398" w:bottom="1642" w:left="1165" w:header="0" w:footer="1384" w:gutter="0"/>
          <w:cols w:space="720" w:num="1"/>
        </w:sectPr>
      </w:pPr>
    </w:p>
    <w:tbl>
      <w:tblPr>
        <w:tblStyle w:val="7"/>
        <w:tblpPr w:leftFromText="180" w:rightFromText="180" w:vertAnchor="text" w:horzAnchor="page" w:tblpX="1285"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729"/>
        <w:gridCol w:w="1268"/>
        <w:gridCol w:w="1143"/>
        <w:gridCol w:w="2412"/>
      </w:tblGrid>
      <w:tr w14:paraId="2F65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6663330B">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职业名称</w:t>
            </w:r>
          </w:p>
        </w:tc>
        <w:tc>
          <w:tcPr>
            <w:tcW w:w="2729" w:type="dxa"/>
            <w:vAlign w:val="center"/>
          </w:tcPr>
          <w:p w14:paraId="6818A2E3">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音响调音员</w:t>
            </w:r>
          </w:p>
        </w:tc>
        <w:tc>
          <w:tcPr>
            <w:tcW w:w="2411" w:type="dxa"/>
            <w:gridSpan w:val="2"/>
            <w:vAlign w:val="center"/>
          </w:tcPr>
          <w:p w14:paraId="53FBE9DF">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国标版本</w:t>
            </w:r>
          </w:p>
        </w:tc>
        <w:tc>
          <w:tcPr>
            <w:tcW w:w="2412" w:type="dxa"/>
            <w:vAlign w:val="center"/>
          </w:tcPr>
          <w:p w14:paraId="3A915AF9">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_GB2312"/>
                <w:color w:val="auto"/>
                <w:sz w:val="22"/>
                <w:szCs w:val="32"/>
              </w:rPr>
              <w:t>国家职业标准编制技术规程（2023年版）</w:t>
            </w:r>
          </w:p>
        </w:tc>
      </w:tr>
      <w:tr w14:paraId="6B67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93" w:type="dxa"/>
            <w:vAlign w:val="center"/>
          </w:tcPr>
          <w:p w14:paraId="0695950E">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级别</w:t>
            </w:r>
          </w:p>
        </w:tc>
        <w:tc>
          <w:tcPr>
            <w:tcW w:w="3997" w:type="dxa"/>
            <w:gridSpan w:val="2"/>
            <w:vAlign w:val="center"/>
          </w:tcPr>
          <w:p w14:paraId="7BACEAA1">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申报条件</w:t>
            </w:r>
          </w:p>
        </w:tc>
        <w:tc>
          <w:tcPr>
            <w:tcW w:w="3555" w:type="dxa"/>
            <w:gridSpan w:val="2"/>
            <w:vAlign w:val="center"/>
          </w:tcPr>
          <w:p w14:paraId="5E6F05E5">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申报材料</w:t>
            </w:r>
          </w:p>
        </w:tc>
      </w:tr>
      <w:tr w14:paraId="2674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vMerge w:val="restart"/>
            <w:vAlign w:val="center"/>
          </w:tcPr>
          <w:p w14:paraId="30B19A31">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具备以下条件之一者，可申报四级/中级工</w:t>
            </w:r>
          </w:p>
        </w:tc>
        <w:tc>
          <w:tcPr>
            <w:tcW w:w="3997" w:type="dxa"/>
            <w:gridSpan w:val="2"/>
          </w:tcPr>
          <w:p w14:paraId="7BCEF517">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1.累计从事本职业或相关职业</w:t>
            </w:r>
            <w:r>
              <w:rPr>
                <w:rFonts w:hint="eastAsia" w:ascii="仿宋" w:hAnsi="仿宋" w:eastAsia="仿宋" w:cs="仿宋"/>
                <w:sz w:val="28"/>
                <w:szCs w:val="28"/>
                <w:vertAlign w:val="superscript"/>
              </w:rPr>
              <w:t>①</w:t>
            </w:r>
            <w:r>
              <w:rPr>
                <w:rFonts w:hint="eastAsia" w:ascii="仿宋" w:hAnsi="仿宋" w:eastAsia="仿宋" w:cs="仿宋"/>
                <w:sz w:val="28"/>
                <w:szCs w:val="28"/>
              </w:rPr>
              <w:t>工作满5年。</w:t>
            </w:r>
          </w:p>
        </w:tc>
        <w:tc>
          <w:tcPr>
            <w:tcW w:w="3555" w:type="dxa"/>
            <w:gridSpan w:val="2"/>
            <w:vAlign w:val="center"/>
          </w:tcPr>
          <w:p w14:paraId="0FA10D30">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工作经历承诺书</w:t>
            </w:r>
          </w:p>
        </w:tc>
      </w:tr>
      <w:tr w14:paraId="02BF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093" w:type="dxa"/>
            <w:vMerge w:val="continue"/>
          </w:tcPr>
          <w:p w14:paraId="5CDC723F">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tcPr>
          <w:p w14:paraId="7FB52A1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取得本职业或相关职业五级/初级工职业资格（职业技能等级）证书后，累计从事本职业或相关职业工作满3年。</w:t>
            </w:r>
          </w:p>
        </w:tc>
        <w:tc>
          <w:tcPr>
            <w:tcW w:w="3555" w:type="dxa"/>
            <w:gridSpan w:val="2"/>
            <w:vAlign w:val="center"/>
          </w:tcPr>
          <w:p w14:paraId="7CA54D7B">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5E530B4D">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r w14:paraId="6895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2093" w:type="dxa"/>
            <w:vMerge w:val="continue"/>
          </w:tcPr>
          <w:p w14:paraId="3A8E6BB7">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97" w:type="dxa"/>
            <w:gridSpan w:val="2"/>
            <w:vAlign w:val="center"/>
          </w:tcPr>
          <w:p w14:paraId="2B28F759">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sz w:val="28"/>
                <w:szCs w:val="28"/>
              </w:rPr>
              <w:t>取得本专业或相关专业</w:t>
            </w:r>
            <w:r>
              <w:rPr>
                <w:rFonts w:ascii="仿宋" w:hAnsi="仿宋" w:eastAsia="仿宋" w:cs="Calibri"/>
                <w:sz w:val="28"/>
                <w:szCs w:val="28"/>
                <w:vertAlign w:val="superscript"/>
              </w:rPr>
              <w:t>②</w:t>
            </w:r>
            <w:r>
              <w:rPr>
                <w:rFonts w:hint="eastAsia" w:ascii="仿宋" w:hAnsi="仿宋" w:eastAsia="仿宋" w:cs="仿宋"/>
                <w:sz w:val="28"/>
                <w:szCs w:val="28"/>
              </w:rPr>
              <w:t>的技工院校或中等及以上职业院校、专科及以上普通高等学校毕业证书（含在读应届毕业生）。</w:t>
            </w:r>
          </w:p>
        </w:tc>
        <w:tc>
          <w:tcPr>
            <w:tcW w:w="3555" w:type="dxa"/>
            <w:gridSpan w:val="2"/>
            <w:vAlign w:val="center"/>
          </w:tcPr>
          <w:p w14:paraId="7240E07C">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sz w:val="28"/>
                <w:szCs w:val="28"/>
              </w:rPr>
              <w:t>1.</w:t>
            </w:r>
            <w:r>
              <w:rPr>
                <w:rFonts w:hint="eastAsia" w:ascii="仿宋" w:hAnsi="仿宋" w:eastAsia="仿宋" w:cs="仿宋"/>
                <w:bCs/>
                <w:color w:val="auto"/>
                <w:sz w:val="28"/>
                <w:szCs w:val="28"/>
              </w:rPr>
              <w:t>技工院校、中等职业院校、职高毕业证书或学历承诺书</w:t>
            </w:r>
          </w:p>
          <w:p w14:paraId="1BC0C1B9">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或2.高职、专科及以上普通高等学校在学信网《教育部学籍在线验证报告》或《教育部学历证书电子注册备案表》中的在线验证码或线下认证证书验证码（学信网查不到的须线下申请纸质认证）</w:t>
            </w:r>
          </w:p>
        </w:tc>
      </w:tr>
    </w:tbl>
    <w:p w14:paraId="2FFE318C">
      <w:pPr>
        <w:widowControl w:val="0"/>
        <w:kinsoku/>
        <w:autoSpaceDE/>
        <w:autoSpaceDN/>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①相关职业:后勤管理员、出版物发行员、无线电监测与设备运维员、计算机程序设计员、计算机软件测试员、物业管理员、家用电器产品维修工、家用电子产品维修工、乐器维修工、钢琴调律师、群众文化指导员、礼仪主持人、讲解员、电影放映员、文化经纪人、音像制品复制员、钢琴及键盘乐器制作工、提琴吉他制作工、管乐器制作工、民族拉弦弹拨乐器制作工、吹奏乐器制作工、打击乐器制作工、电鸣乐器制作工、电影电教设备制造工、电子专用设备装调工、电力电容器及其装置制造工、电声器件制造工、电器接插件制造工、电子产品制版工、通信系统设备制造工、广电和通信设备机械装校工、广电和通信设备电子装接工、广电和通信设备调试工、仪器仪表制造工、电气设备安装工、设备点检员、电工、仪器仪表维修工、军人等，下同。</w:t>
      </w:r>
    </w:p>
    <w:p w14:paraId="4DB87BBF">
      <w:pPr>
        <w:widowControl w:val="0"/>
        <w:kinsoku/>
        <w:autoSpaceDE/>
        <w:autoSpaceDN/>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②本专业或相关专业:音响工程、数字广播电视技术、广播影视节目制作、广播电视工程、录音技术与艺术、录音艺术(电影与电视艺术类) 、音像技术、数字传媒艺术、计算机音乐制作、数字音乐制作、计算机乐器制作、数字媒体艺术、数字媒体技术、计算机多媒体技术、影视多媒体技术、应用电子技术、电子技术应用、舞台艺术设计与制作、数字媒体技术应用、电气工程及其自动化、广播电视编导、物理学、声学、电气工程与智能控制、电子信息工程、机械电子工程、工业设计、测控技术与仪器、通信工程、信息工程、电子信息科学与技术、应用电子技术教育、计算机科学与技术、计算机应用、软件工程、智能科学与技术、空间信息与数字技术、电子与计算机工程、建筑电气与智能化、戏剧影视导演(电影与电视艺术类)、影视摄影与制作、表演(电影与电视艺术类)、计算机与数码设备维修、会展经济与管理、艺术管理、作曲与作曲技术理论、播音与主持艺术、融媒体技术与运营、影像与影视技术、数字影像技术、乐器维修与制作、民族音乐与舞蹈、社会文化艺术、图书档案数字化管理、播音与主持、动漫与游戏制作、体育设施管理与经营、休闲体育服务与管理、社会工作事务、社区公共事务管理、音乐表演、舞蹈表演、戏曲音乐、戏曲表演、戏剧表演、曲艺表演、木偶与皮影表演及制作、产品质量监督检验、农村电气技术、工程测量技术、建筑水电设备安装与运维、建筑工程造价、物业服务、机械制造技术、机械加工技术、智能设备运行与维护、光电仪器制造与维修、电机电器制造与维修、新能源装备运行与维护、机电技术应用、电气设备运行与控制、工业自动化仪表及应用、智能化生产线安装与运维、计量测试与应用技术、电子信息技术、电子材料与元器件制造、电子电器应用与维修、现代通信技术应用、通信系统工程安装与维护、通信运营服务、微电子技术与器件制造、电子商务、国际商务、服务外包、连锁经营与管理、网络营销、直播电商服务、旅游服务与管理、高星级饭店运营与管理、计算机网络技术、软件与信息服务、移动应用技术与服务、教育学、艺术教育、动漫与游戏设计、工艺品设计与制作、服装表演、杂技与魔术表演、文物保护技术、会展服务与管理等，下同。</w:t>
      </w:r>
    </w:p>
    <w:p w14:paraId="19CF7137">
      <w:pPr>
        <w:widowControl w:val="0"/>
        <w:kinsoku/>
        <w:autoSpaceDE/>
        <w:autoSpaceDN/>
        <w:adjustRightInd/>
        <w:snapToGrid/>
        <w:spacing w:line="400" w:lineRule="exact"/>
        <w:textAlignment w:val="auto"/>
        <w:rPr>
          <w:rFonts w:ascii="仿宋" w:hAnsi="仿宋" w:eastAsia="仿宋" w:cs="仿宋"/>
          <w:sz w:val="28"/>
          <w:szCs w:val="28"/>
        </w:rPr>
      </w:pPr>
    </w:p>
    <w:p w14:paraId="5D5CCD0A">
      <w:pPr>
        <w:widowControl w:val="0"/>
        <w:kinsoku/>
        <w:autoSpaceDE/>
        <w:autoSpaceDN/>
        <w:adjustRightInd/>
        <w:snapToGrid/>
        <w:spacing w:line="400" w:lineRule="exact"/>
        <w:textAlignment w:val="auto"/>
        <w:rPr>
          <w:rFonts w:ascii="仿宋" w:hAnsi="仿宋" w:eastAsia="仿宋" w:cs="仿宋"/>
          <w:sz w:val="28"/>
          <w:szCs w:val="28"/>
        </w:rPr>
      </w:pPr>
    </w:p>
    <w:p w14:paraId="1C0E8C76">
      <w:pPr>
        <w:widowControl w:val="0"/>
        <w:kinsoku/>
        <w:autoSpaceDE/>
        <w:autoSpaceDN/>
        <w:adjustRightInd/>
        <w:snapToGrid/>
        <w:spacing w:line="400" w:lineRule="exact"/>
        <w:textAlignment w:val="auto"/>
        <w:rPr>
          <w:rFonts w:ascii="仿宋" w:hAnsi="仿宋" w:eastAsia="仿宋" w:cs="仿宋"/>
          <w:sz w:val="28"/>
          <w:szCs w:val="28"/>
        </w:rPr>
      </w:pPr>
    </w:p>
    <w:p w14:paraId="0923E087">
      <w:pPr>
        <w:widowControl w:val="0"/>
        <w:kinsoku/>
        <w:autoSpaceDE/>
        <w:autoSpaceDN/>
        <w:adjustRightInd/>
        <w:snapToGrid/>
        <w:spacing w:line="400" w:lineRule="exact"/>
        <w:textAlignment w:val="auto"/>
        <w:rPr>
          <w:rFonts w:ascii="仿宋" w:hAnsi="仿宋" w:eastAsia="仿宋" w:cs="仿宋"/>
          <w:sz w:val="28"/>
          <w:szCs w:val="28"/>
        </w:rPr>
      </w:pPr>
    </w:p>
    <w:p w14:paraId="1EFF13DE">
      <w:pPr>
        <w:widowControl w:val="0"/>
        <w:kinsoku/>
        <w:autoSpaceDE/>
        <w:autoSpaceDN/>
        <w:adjustRightInd/>
        <w:snapToGrid/>
        <w:spacing w:line="400" w:lineRule="exact"/>
        <w:textAlignment w:val="auto"/>
        <w:rPr>
          <w:rFonts w:ascii="仿宋" w:hAnsi="仿宋" w:eastAsia="仿宋" w:cs="仿宋"/>
          <w:sz w:val="28"/>
          <w:szCs w:val="28"/>
        </w:rPr>
      </w:pPr>
    </w:p>
    <w:p w14:paraId="1F7DC1C0">
      <w:pPr>
        <w:widowControl w:val="0"/>
        <w:kinsoku/>
        <w:autoSpaceDE/>
        <w:autoSpaceDN/>
        <w:adjustRightInd/>
        <w:snapToGrid/>
        <w:spacing w:line="400" w:lineRule="exact"/>
        <w:textAlignment w:val="auto"/>
        <w:rPr>
          <w:rFonts w:ascii="仿宋" w:hAnsi="仿宋" w:eastAsia="仿宋" w:cs="仿宋"/>
          <w:sz w:val="28"/>
          <w:szCs w:val="28"/>
        </w:rPr>
      </w:pPr>
    </w:p>
    <w:p w14:paraId="5446A280">
      <w:pPr>
        <w:widowControl w:val="0"/>
        <w:kinsoku/>
        <w:autoSpaceDE/>
        <w:autoSpaceDN/>
        <w:adjustRightInd/>
        <w:snapToGrid/>
        <w:spacing w:line="400" w:lineRule="exact"/>
        <w:textAlignment w:val="auto"/>
        <w:rPr>
          <w:rFonts w:ascii="仿宋" w:hAnsi="仿宋" w:eastAsia="仿宋" w:cs="仿宋"/>
          <w:sz w:val="28"/>
          <w:szCs w:val="28"/>
        </w:rPr>
      </w:pPr>
    </w:p>
    <w:p w14:paraId="0DF0BD59">
      <w:pPr>
        <w:widowControl w:val="0"/>
        <w:kinsoku/>
        <w:autoSpaceDE/>
        <w:autoSpaceDN/>
        <w:adjustRightInd/>
        <w:snapToGrid/>
        <w:spacing w:line="400" w:lineRule="exact"/>
        <w:textAlignment w:val="auto"/>
        <w:rPr>
          <w:rFonts w:ascii="仿宋" w:hAnsi="仿宋" w:eastAsia="仿宋" w:cs="仿宋"/>
          <w:sz w:val="28"/>
          <w:szCs w:val="28"/>
        </w:rPr>
      </w:pPr>
    </w:p>
    <w:p w14:paraId="6CB62F1A">
      <w:pPr>
        <w:widowControl w:val="0"/>
        <w:kinsoku/>
        <w:autoSpaceDE/>
        <w:autoSpaceDN/>
        <w:adjustRightInd/>
        <w:snapToGrid/>
        <w:spacing w:line="400" w:lineRule="exact"/>
        <w:textAlignment w:val="auto"/>
        <w:rPr>
          <w:rFonts w:ascii="仿宋" w:hAnsi="仿宋" w:eastAsia="仿宋" w:cs="仿宋"/>
          <w:sz w:val="28"/>
          <w:szCs w:val="28"/>
        </w:rPr>
      </w:pPr>
    </w:p>
    <w:p w14:paraId="6625AC14">
      <w:pPr>
        <w:widowControl w:val="0"/>
        <w:kinsoku/>
        <w:autoSpaceDE/>
        <w:autoSpaceDN/>
        <w:adjustRightInd/>
        <w:snapToGrid/>
        <w:spacing w:line="400" w:lineRule="exact"/>
        <w:textAlignment w:val="auto"/>
        <w:rPr>
          <w:rFonts w:ascii="仿宋" w:hAnsi="仿宋" w:eastAsia="仿宋" w:cs="仿宋"/>
          <w:sz w:val="28"/>
          <w:szCs w:val="28"/>
        </w:rPr>
      </w:pPr>
    </w:p>
    <w:p w14:paraId="5B1522D5">
      <w:pPr>
        <w:widowControl w:val="0"/>
        <w:kinsoku/>
        <w:autoSpaceDE/>
        <w:autoSpaceDN/>
        <w:adjustRightInd/>
        <w:snapToGrid/>
        <w:spacing w:line="400" w:lineRule="exact"/>
        <w:textAlignment w:val="auto"/>
        <w:rPr>
          <w:rFonts w:ascii="仿宋" w:hAnsi="仿宋" w:eastAsia="仿宋" w:cs="仿宋"/>
          <w:sz w:val="28"/>
          <w:szCs w:val="28"/>
        </w:rPr>
      </w:pPr>
    </w:p>
    <w:tbl>
      <w:tblPr>
        <w:tblStyle w:val="7"/>
        <w:tblpPr w:leftFromText="180" w:rightFromText="180" w:vertAnchor="text" w:horzAnchor="page" w:tblpX="1275"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3960"/>
        <w:gridCol w:w="3740"/>
      </w:tblGrid>
      <w:tr w14:paraId="61CA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45" w:type="dxa"/>
            <w:vMerge w:val="restart"/>
            <w:vAlign w:val="center"/>
          </w:tcPr>
          <w:p w14:paraId="7114BC1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sz w:val="28"/>
                <w:szCs w:val="28"/>
              </w:rPr>
              <w:t>具备以下条件之一者，可申报三级/高级工</w:t>
            </w:r>
          </w:p>
        </w:tc>
        <w:tc>
          <w:tcPr>
            <w:tcW w:w="3960" w:type="dxa"/>
          </w:tcPr>
          <w:p w14:paraId="7B44F119">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sz w:val="28"/>
                <w:szCs w:val="28"/>
              </w:rPr>
              <w:t>累计从事本职业或相关职业工作满10年。</w:t>
            </w:r>
          </w:p>
        </w:tc>
        <w:tc>
          <w:tcPr>
            <w:tcW w:w="3740" w:type="dxa"/>
            <w:vAlign w:val="center"/>
          </w:tcPr>
          <w:p w14:paraId="7D163528">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工作经历承诺书</w:t>
            </w:r>
          </w:p>
        </w:tc>
      </w:tr>
      <w:tr w14:paraId="402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945" w:type="dxa"/>
            <w:vMerge w:val="continue"/>
          </w:tcPr>
          <w:p w14:paraId="0FB8C3DD">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tcPr>
          <w:p w14:paraId="22F478BB">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sz w:val="28"/>
                <w:szCs w:val="28"/>
              </w:rPr>
              <w:t>取得本职业或相关职业四级/中级工职业资格（职业技能等级）证书后，累计从事本职业或相关职业工作满4年。</w:t>
            </w:r>
          </w:p>
        </w:tc>
        <w:tc>
          <w:tcPr>
            <w:tcW w:w="3740" w:type="dxa"/>
            <w:vAlign w:val="center"/>
          </w:tcPr>
          <w:p w14:paraId="6C0218C9">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14C9016F">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6960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45" w:type="dxa"/>
            <w:vMerge w:val="continue"/>
          </w:tcPr>
          <w:p w14:paraId="693D7D73">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tcPr>
          <w:p w14:paraId="4534B007">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3.取得本专业或相关专业的技工院校高级工班及以上毕业证书（含在读应届毕业生）。</w:t>
            </w:r>
          </w:p>
        </w:tc>
        <w:tc>
          <w:tcPr>
            <w:tcW w:w="3740" w:type="dxa"/>
            <w:vAlign w:val="center"/>
          </w:tcPr>
          <w:p w14:paraId="5DA51580">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技工院校毕业证书</w:t>
            </w:r>
          </w:p>
          <w:p w14:paraId="2906980B">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或学历承诺书</w:t>
            </w:r>
          </w:p>
        </w:tc>
      </w:tr>
      <w:tr w14:paraId="613C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1945" w:type="dxa"/>
            <w:vMerge w:val="continue"/>
          </w:tcPr>
          <w:p w14:paraId="09AFDB46">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p>
        </w:tc>
        <w:tc>
          <w:tcPr>
            <w:tcW w:w="3960" w:type="dxa"/>
            <w:vAlign w:val="center"/>
          </w:tcPr>
          <w:p w14:paraId="0A81F71C">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4.取得本职业或相关职业四级/中级工职业资格（职业技能等级）证书，并取得高等职业学校、专科及以上普通高等学校本专业或相关专业毕业证书（含在读应届毕业生）。</w:t>
            </w:r>
          </w:p>
        </w:tc>
        <w:tc>
          <w:tcPr>
            <w:tcW w:w="3740" w:type="dxa"/>
          </w:tcPr>
          <w:p w14:paraId="1C63C9B2">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6A2CA435">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auto"/>
                <w:sz w:val="28"/>
                <w:szCs w:val="28"/>
              </w:rPr>
              <w:t>高职、专科及以上普通高等学校在学信网《教育部学籍在线验证报告》或《教育部学历证书电子注册备案表》中的在线验证码或线下认证证书验证码（学信网查不到的须线下申请纸质认证）</w:t>
            </w:r>
          </w:p>
        </w:tc>
      </w:tr>
      <w:tr w14:paraId="11BF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45" w:type="dxa"/>
            <w:vMerge w:val="restart"/>
          </w:tcPr>
          <w:p w14:paraId="32D51B5C">
            <w:pPr>
              <w:widowControl w:val="0"/>
              <w:kinsoku/>
              <w:autoSpaceDE/>
              <w:autoSpaceDN/>
              <w:adjustRightInd/>
              <w:snapToGrid/>
              <w:spacing w:line="400" w:lineRule="exact"/>
              <w:jc w:val="center"/>
              <w:textAlignment w:val="auto"/>
              <w:rPr>
                <w:rFonts w:ascii="仿宋" w:hAnsi="仿宋" w:eastAsia="仿宋" w:cs="仿宋"/>
                <w:bCs/>
                <w:color w:val="auto"/>
                <w:sz w:val="28"/>
                <w:szCs w:val="28"/>
              </w:rPr>
            </w:pPr>
            <w:r>
              <w:rPr>
                <w:rFonts w:hint="eastAsia" w:ascii="仿宋" w:hAnsi="仿宋" w:eastAsia="仿宋"/>
                <w:sz w:val="28"/>
                <w:szCs w:val="28"/>
              </w:rPr>
              <w:t>具备以下条件之一者，可申报二级/技师</w:t>
            </w:r>
          </w:p>
        </w:tc>
        <w:tc>
          <w:tcPr>
            <w:tcW w:w="3960" w:type="dxa"/>
            <w:vAlign w:val="center"/>
          </w:tcPr>
          <w:p w14:paraId="10A22604">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sz w:val="28"/>
                <w:szCs w:val="28"/>
              </w:rPr>
              <w:t>取得本职业或相关职业三级/高级工职业资格（职业技能等级）证书后，累计从事本职业或相关职业工作满5年。</w:t>
            </w:r>
          </w:p>
        </w:tc>
        <w:tc>
          <w:tcPr>
            <w:tcW w:w="3740" w:type="dxa"/>
            <w:vAlign w:val="center"/>
          </w:tcPr>
          <w:p w14:paraId="1D3B0CE5">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7BE38C5E">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2.工作经历承诺书</w:t>
            </w:r>
          </w:p>
        </w:tc>
      </w:tr>
      <w:tr w14:paraId="5B5D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945" w:type="dxa"/>
            <w:vMerge w:val="continue"/>
          </w:tcPr>
          <w:p w14:paraId="0F403E5B">
            <w:pPr>
              <w:widowControl w:val="0"/>
              <w:kinsoku/>
              <w:autoSpaceDE/>
              <w:autoSpaceDN/>
              <w:adjustRightInd/>
              <w:snapToGrid/>
              <w:spacing w:line="400" w:lineRule="exact"/>
              <w:jc w:val="center"/>
              <w:textAlignment w:val="auto"/>
              <w:rPr>
                <w:rFonts w:ascii="仿宋" w:hAnsi="仿宋" w:eastAsia="仿宋"/>
                <w:sz w:val="28"/>
                <w:szCs w:val="28"/>
              </w:rPr>
            </w:pPr>
          </w:p>
        </w:tc>
        <w:tc>
          <w:tcPr>
            <w:tcW w:w="3960" w:type="dxa"/>
            <w:vAlign w:val="center"/>
          </w:tcPr>
          <w:p w14:paraId="270CFE2F">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sz w:val="28"/>
                <w:szCs w:val="28"/>
              </w:rPr>
              <w:t>取得本职业或相关职业三级/高级工职业资格（职业技能等级）证书的高级技工学校、技师学院毕业生，累计从事本职业或相关职业工作满2年。</w:t>
            </w:r>
          </w:p>
        </w:tc>
        <w:tc>
          <w:tcPr>
            <w:tcW w:w="3740" w:type="dxa"/>
            <w:vAlign w:val="center"/>
          </w:tcPr>
          <w:p w14:paraId="10D98337">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25B0D773">
            <w:pPr>
              <w:widowControl w:val="0"/>
              <w:kinsoku/>
              <w:autoSpaceDE/>
              <w:autoSpaceDN/>
              <w:adjustRightInd/>
              <w:snapToGrid/>
              <w:spacing w:line="400" w:lineRule="exact"/>
              <w:jc w:val="left"/>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2.技工院校毕业证书或学历承诺书</w:t>
            </w:r>
          </w:p>
          <w:p w14:paraId="49A67115">
            <w:pPr>
              <w:widowControl w:val="0"/>
              <w:kinsoku/>
              <w:autoSpaceDE/>
              <w:autoSpaceDN/>
              <w:adjustRightInd/>
              <w:snapToGrid/>
              <w:spacing w:line="400" w:lineRule="exact"/>
              <w:jc w:val="left"/>
              <w:textAlignment w:val="auto"/>
              <w:rPr>
                <w:rFonts w:ascii="仿宋" w:hAnsi="仿宋" w:eastAsia="仿宋" w:cs="仿宋"/>
                <w:sz w:val="28"/>
                <w:szCs w:val="28"/>
              </w:rPr>
            </w:pPr>
            <w:r>
              <w:rPr>
                <w:rFonts w:hint="eastAsia" w:ascii="仿宋" w:hAnsi="仿宋" w:eastAsia="仿宋" w:cs="仿宋"/>
                <w:bCs/>
                <w:color w:val="auto"/>
                <w:sz w:val="28"/>
                <w:szCs w:val="28"/>
              </w:rPr>
              <w:t>3.工作经历承诺书</w:t>
            </w:r>
          </w:p>
        </w:tc>
      </w:tr>
      <w:tr w14:paraId="535A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45" w:type="dxa"/>
            <w:vMerge w:val="continue"/>
          </w:tcPr>
          <w:p w14:paraId="0518994A">
            <w:pPr>
              <w:widowControl w:val="0"/>
              <w:kinsoku/>
              <w:autoSpaceDE/>
              <w:autoSpaceDN/>
              <w:adjustRightInd/>
              <w:snapToGrid/>
              <w:spacing w:line="400" w:lineRule="exact"/>
              <w:jc w:val="center"/>
              <w:textAlignment w:val="auto"/>
              <w:rPr>
                <w:rFonts w:ascii="仿宋" w:hAnsi="仿宋" w:eastAsia="仿宋"/>
                <w:sz w:val="28"/>
                <w:szCs w:val="28"/>
              </w:rPr>
            </w:pPr>
          </w:p>
        </w:tc>
        <w:tc>
          <w:tcPr>
            <w:tcW w:w="3960" w:type="dxa"/>
            <w:vAlign w:val="center"/>
          </w:tcPr>
          <w:p w14:paraId="1DFAD00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sz w:val="28"/>
                <w:szCs w:val="28"/>
              </w:rPr>
              <w:t>取得本职业或相关职业三级/高级工职业资格（职业技能等级）证书满2年的技师学院预备技师班、技师班学生。</w:t>
            </w:r>
          </w:p>
        </w:tc>
        <w:tc>
          <w:tcPr>
            <w:tcW w:w="3740" w:type="dxa"/>
            <w:vAlign w:val="center"/>
          </w:tcPr>
          <w:p w14:paraId="41C2583E">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0C04E474">
            <w:pPr>
              <w:widowControl w:val="0"/>
              <w:kinsoku/>
              <w:autoSpaceDE/>
              <w:autoSpaceDN/>
              <w:adjustRightInd/>
              <w:snapToGrid/>
              <w:spacing w:line="400" w:lineRule="exact"/>
              <w:jc w:val="both"/>
              <w:textAlignment w:val="auto"/>
              <w:rPr>
                <w:rFonts w:ascii="仿宋" w:hAnsi="仿宋" w:eastAsia="仿宋" w:cs="仿宋"/>
                <w:sz w:val="28"/>
                <w:szCs w:val="28"/>
              </w:rPr>
            </w:pPr>
            <w:r>
              <w:rPr>
                <w:rFonts w:hint="eastAsia" w:ascii="仿宋" w:hAnsi="仿宋" w:eastAsia="仿宋" w:cs="仿宋"/>
                <w:bCs/>
                <w:color w:val="auto"/>
                <w:sz w:val="28"/>
                <w:szCs w:val="28"/>
              </w:rPr>
              <w:t>2.技工院校学历承诺书</w:t>
            </w:r>
          </w:p>
        </w:tc>
      </w:tr>
      <w:tr w14:paraId="48AA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945" w:type="dxa"/>
          </w:tcPr>
          <w:p w14:paraId="14928CBB">
            <w:pPr>
              <w:widowControl w:val="0"/>
              <w:kinsoku/>
              <w:autoSpaceDE/>
              <w:autoSpaceDN/>
              <w:adjustRightInd/>
              <w:snapToGrid/>
              <w:spacing w:line="400" w:lineRule="exact"/>
              <w:jc w:val="center"/>
              <w:textAlignment w:val="auto"/>
              <w:rPr>
                <w:rFonts w:ascii="仿宋" w:hAnsi="仿宋" w:eastAsia="仿宋"/>
                <w:sz w:val="28"/>
                <w:szCs w:val="28"/>
              </w:rPr>
            </w:pPr>
            <w:r>
              <w:rPr>
                <w:rFonts w:hint="eastAsia" w:ascii="仿宋" w:hAnsi="仿宋" w:eastAsia="仿宋" w:cs="仿宋"/>
                <w:bCs/>
                <w:color w:val="auto"/>
                <w:sz w:val="28"/>
                <w:szCs w:val="28"/>
              </w:rPr>
              <w:t>具备以下条件之一者，可申报一级/高级技师</w:t>
            </w:r>
          </w:p>
        </w:tc>
        <w:tc>
          <w:tcPr>
            <w:tcW w:w="3960" w:type="dxa"/>
            <w:vAlign w:val="center"/>
          </w:tcPr>
          <w:p w14:paraId="25248A7D">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1.取得本职业或相关职业二级/技师职业资格（职业技能等级）证书后，累计从事本职业或相关职业工作满5年。</w:t>
            </w:r>
          </w:p>
        </w:tc>
        <w:tc>
          <w:tcPr>
            <w:tcW w:w="3740" w:type="dxa"/>
            <w:vAlign w:val="center"/>
          </w:tcPr>
          <w:p w14:paraId="3BF378CA">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1.职业资格证书（技能等级证书）原件或证书编号</w:t>
            </w:r>
          </w:p>
          <w:p w14:paraId="3BBF0FC7">
            <w:pPr>
              <w:widowControl w:val="0"/>
              <w:kinsoku/>
              <w:autoSpaceDE/>
              <w:autoSpaceDN/>
              <w:adjustRightInd/>
              <w:snapToGrid/>
              <w:spacing w:line="400" w:lineRule="exact"/>
              <w:jc w:val="both"/>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2.工作经历承诺书</w:t>
            </w:r>
          </w:p>
        </w:tc>
      </w:tr>
    </w:tbl>
    <w:p w14:paraId="65F7FA41">
      <w:pPr>
        <w:sectPr>
          <w:footerReference r:id="rId7" w:type="default"/>
          <w:pgSz w:w="11900" w:h="16830"/>
          <w:pgMar w:top="665" w:right="1304" w:bottom="1579" w:left="1115" w:header="0" w:footer="1311" w:gutter="0"/>
          <w:cols w:space="720" w:num="1"/>
        </w:sectPr>
      </w:pPr>
    </w:p>
    <w:p w14:paraId="4340F640">
      <w:pPr>
        <w:spacing w:before="61" w:line="224" w:lineRule="auto"/>
        <w:rPr>
          <w:rFonts w:ascii="黑体" w:hAnsi="黑体" w:eastAsia="黑体" w:cs="黑体"/>
          <w:sz w:val="30"/>
          <w:szCs w:val="30"/>
        </w:rPr>
      </w:pPr>
      <w:r>
        <w:rPr>
          <w:rFonts w:ascii="黑体" w:hAnsi="黑体" w:eastAsia="黑体" w:cs="黑体"/>
          <w:b/>
          <w:bCs/>
          <w:spacing w:val="16"/>
          <w:sz w:val="30"/>
          <w:szCs w:val="30"/>
        </w:rPr>
        <w:t>附件2</w:t>
      </w:r>
      <w:r>
        <w:rPr>
          <w:rFonts w:ascii="黑体" w:hAnsi="黑体" w:eastAsia="黑体" w:cs="黑体"/>
          <w:spacing w:val="-74"/>
          <w:sz w:val="30"/>
          <w:szCs w:val="30"/>
        </w:rPr>
        <w:t xml:space="preserve"> </w:t>
      </w:r>
      <w:r>
        <w:rPr>
          <w:rFonts w:ascii="黑体" w:hAnsi="黑体" w:eastAsia="黑体" w:cs="黑体"/>
          <w:b/>
          <w:bCs/>
          <w:spacing w:val="16"/>
          <w:sz w:val="30"/>
          <w:szCs w:val="30"/>
        </w:rPr>
        <w:t>.</w:t>
      </w:r>
    </w:p>
    <w:p w14:paraId="12A55ECB">
      <w:pPr>
        <w:spacing w:before="98" w:line="219" w:lineRule="auto"/>
        <w:ind w:left="3155" w:firstLine="348" w:firstLineChars="100"/>
        <w:rPr>
          <w:rFonts w:ascii="仿宋" w:hAnsi="仿宋" w:eastAsia="仿宋" w:cs="宋体"/>
          <w:sz w:val="30"/>
          <w:szCs w:val="30"/>
        </w:rPr>
      </w:pPr>
      <w:r>
        <w:rPr>
          <w:rFonts w:ascii="仿宋" w:hAnsi="仿宋" w:eastAsia="仿宋" w:cs="宋体"/>
          <w:spacing w:val="24"/>
          <w:sz w:val="30"/>
          <w:szCs w:val="30"/>
        </w:rPr>
        <w:t>202</w:t>
      </w:r>
      <w:r>
        <w:rPr>
          <w:rFonts w:hint="eastAsia" w:ascii="仿宋" w:hAnsi="仿宋" w:eastAsia="仿宋" w:cs="宋体"/>
          <w:spacing w:val="24"/>
          <w:sz w:val="30"/>
          <w:szCs w:val="30"/>
        </w:rPr>
        <w:t>5</w:t>
      </w:r>
      <w:r>
        <w:rPr>
          <w:rFonts w:ascii="仿宋" w:hAnsi="仿宋" w:eastAsia="仿宋" w:cs="宋体"/>
          <w:spacing w:val="24"/>
          <w:sz w:val="30"/>
          <w:szCs w:val="30"/>
        </w:rPr>
        <w:t>年</w:t>
      </w:r>
      <w:r>
        <w:rPr>
          <w:rFonts w:hint="eastAsia" w:ascii="仿宋" w:hAnsi="仿宋" w:eastAsia="仿宋" w:cs="宋体"/>
          <w:spacing w:val="24"/>
          <w:sz w:val="30"/>
          <w:szCs w:val="30"/>
        </w:rPr>
        <w:t>电工</w:t>
      </w:r>
    </w:p>
    <w:p w14:paraId="0EE97664">
      <w:pPr>
        <w:spacing w:before="254" w:line="219" w:lineRule="auto"/>
        <w:ind w:firstLine="2550" w:firstLineChars="750"/>
        <w:rPr>
          <w:rFonts w:ascii="宋体" w:hAnsi="宋体" w:cs="宋体"/>
          <w:spacing w:val="20"/>
          <w:sz w:val="30"/>
          <w:szCs w:val="30"/>
        </w:rPr>
      </w:pPr>
      <w:r>
        <w:rPr>
          <w:rFonts w:ascii="仿宋" w:hAnsi="仿宋" w:eastAsia="仿宋" w:cs="宋体"/>
          <w:spacing w:val="20"/>
          <w:sz w:val="30"/>
          <w:szCs w:val="30"/>
        </w:rPr>
        <w:t>职业技能等级认定收费标准</w:t>
      </w:r>
    </w:p>
    <w:p w14:paraId="503B4A94">
      <w:pPr>
        <w:spacing w:line="156" w:lineRule="exact"/>
        <w:rPr>
          <w:sz w:val="30"/>
          <w:szCs w:val="30"/>
        </w:rPr>
      </w:pPr>
    </w:p>
    <w:tbl>
      <w:tblPr>
        <w:tblStyle w:val="11"/>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418"/>
        <w:gridCol w:w="1417"/>
        <w:gridCol w:w="1560"/>
        <w:gridCol w:w="1417"/>
        <w:gridCol w:w="1559"/>
      </w:tblGrid>
      <w:tr w14:paraId="4CE12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843" w:type="dxa"/>
            <w:tcBorders>
              <w:bottom w:val="nil"/>
            </w:tcBorders>
          </w:tcPr>
          <w:p w14:paraId="5A2AB8A3">
            <w:pPr>
              <w:spacing w:before="306" w:line="219" w:lineRule="auto"/>
              <w:jc w:val="center"/>
              <w:rPr>
                <w:rFonts w:ascii="仿宋" w:hAnsi="仿宋" w:eastAsia="仿宋" w:cs="宋体"/>
                <w:sz w:val="30"/>
                <w:szCs w:val="30"/>
              </w:rPr>
            </w:pPr>
            <w:r>
              <w:rPr>
                <w:rFonts w:ascii="仿宋" w:hAnsi="仿宋" w:eastAsia="仿宋" w:cs="宋体"/>
                <w:spacing w:val="4"/>
                <w:sz w:val="30"/>
                <w:szCs w:val="30"/>
              </w:rPr>
              <w:t>职业等级</w:t>
            </w:r>
          </w:p>
        </w:tc>
        <w:tc>
          <w:tcPr>
            <w:tcW w:w="1418" w:type="dxa"/>
            <w:tcBorders>
              <w:bottom w:val="nil"/>
            </w:tcBorders>
          </w:tcPr>
          <w:p w14:paraId="7F7AAC05">
            <w:pPr>
              <w:spacing w:before="310" w:line="221" w:lineRule="auto"/>
              <w:jc w:val="center"/>
              <w:rPr>
                <w:rFonts w:ascii="仿宋" w:hAnsi="仿宋" w:eastAsia="仿宋" w:cs="宋体"/>
                <w:sz w:val="30"/>
                <w:szCs w:val="30"/>
              </w:rPr>
            </w:pPr>
            <w:r>
              <w:rPr>
                <w:rFonts w:ascii="仿宋" w:hAnsi="仿宋" w:eastAsia="仿宋" w:cs="宋体"/>
                <w:spacing w:val="4"/>
                <w:sz w:val="30"/>
                <w:szCs w:val="30"/>
              </w:rPr>
              <w:t>理论知识</w:t>
            </w:r>
          </w:p>
        </w:tc>
        <w:tc>
          <w:tcPr>
            <w:tcW w:w="1417" w:type="dxa"/>
          </w:tcPr>
          <w:p w14:paraId="16E3651A">
            <w:pPr>
              <w:spacing w:before="310" w:line="221" w:lineRule="auto"/>
              <w:jc w:val="center"/>
              <w:rPr>
                <w:rFonts w:ascii="仿宋" w:hAnsi="仿宋" w:eastAsia="仿宋" w:cs="宋体"/>
                <w:spacing w:val="4"/>
                <w:sz w:val="30"/>
                <w:szCs w:val="30"/>
              </w:rPr>
            </w:pPr>
            <w:r>
              <w:rPr>
                <w:rFonts w:ascii="仿宋" w:hAnsi="仿宋" w:eastAsia="仿宋" w:cs="宋体"/>
                <w:spacing w:val="4"/>
                <w:sz w:val="30"/>
                <w:szCs w:val="30"/>
              </w:rPr>
              <w:t>操作技能</w:t>
            </w:r>
          </w:p>
        </w:tc>
        <w:tc>
          <w:tcPr>
            <w:tcW w:w="1560" w:type="dxa"/>
            <w:tcBorders>
              <w:bottom w:val="nil"/>
            </w:tcBorders>
          </w:tcPr>
          <w:p w14:paraId="35120987">
            <w:pPr>
              <w:spacing w:before="307" w:line="220" w:lineRule="auto"/>
              <w:jc w:val="center"/>
              <w:rPr>
                <w:rFonts w:ascii="仿宋" w:hAnsi="仿宋" w:eastAsia="仿宋" w:cs="宋体"/>
                <w:sz w:val="30"/>
                <w:szCs w:val="30"/>
              </w:rPr>
            </w:pPr>
            <w:r>
              <w:rPr>
                <w:rFonts w:ascii="仿宋" w:hAnsi="仿宋" w:eastAsia="仿宋" w:cs="宋体"/>
                <w:spacing w:val="6"/>
                <w:sz w:val="30"/>
                <w:szCs w:val="30"/>
              </w:rPr>
              <w:t>综合评审</w:t>
            </w:r>
          </w:p>
        </w:tc>
        <w:tc>
          <w:tcPr>
            <w:tcW w:w="1417" w:type="dxa"/>
          </w:tcPr>
          <w:p w14:paraId="05576EBC">
            <w:pPr>
              <w:spacing w:before="307" w:line="220" w:lineRule="auto"/>
              <w:jc w:val="center"/>
              <w:rPr>
                <w:rFonts w:ascii="仿宋" w:hAnsi="仿宋" w:eastAsia="仿宋" w:cs="宋体"/>
                <w:spacing w:val="6"/>
                <w:sz w:val="30"/>
                <w:szCs w:val="30"/>
              </w:rPr>
            </w:pPr>
            <w:r>
              <w:rPr>
                <w:rFonts w:ascii="仿宋" w:hAnsi="仿宋" w:eastAsia="仿宋" w:cs="宋体"/>
                <w:spacing w:val="14"/>
                <w:sz w:val="30"/>
                <w:szCs w:val="30"/>
              </w:rPr>
              <w:t>材料</w:t>
            </w:r>
            <w:r>
              <w:rPr>
                <w:rFonts w:hint="eastAsia" w:ascii="仿宋" w:hAnsi="仿宋" w:eastAsia="仿宋" w:cs="宋体"/>
                <w:spacing w:val="14"/>
                <w:sz w:val="30"/>
                <w:szCs w:val="30"/>
              </w:rPr>
              <w:t>费</w:t>
            </w:r>
          </w:p>
        </w:tc>
        <w:tc>
          <w:tcPr>
            <w:tcW w:w="1559" w:type="dxa"/>
          </w:tcPr>
          <w:p w14:paraId="779C5217">
            <w:pPr>
              <w:spacing w:before="307" w:line="220" w:lineRule="auto"/>
              <w:jc w:val="center"/>
              <w:rPr>
                <w:rFonts w:ascii="仿宋" w:hAnsi="仿宋" w:eastAsia="仿宋" w:cs="宋体"/>
                <w:spacing w:val="14"/>
                <w:sz w:val="30"/>
                <w:szCs w:val="30"/>
              </w:rPr>
            </w:pPr>
            <w:r>
              <w:rPr>
                <w:rFonts w:hint="eastAsia" w:ascii="仿宋" w:hAnsi="仿宋" w:eastAsia="仿宋" w:cs="宋体"/>
                <w:spacing w:val="14"/>
                <w:sz w:val="30"/>
                <w:szCs w:val="30"/>
              </w:rPr>
              <w:t>合计</w:t>
            </w:r>
          </w:p>
        </w:tc>
      </w:tr>
      <w:tr w14:paraId="33EC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843" w:type="dxa"/>
            <w:vAlign w:val="center"/>
          </w:tcPr>
          <w:p w14:paraId="3071A324">
            <w:pPr>
              <w:jc w:val="center"/>
              <w:rPr>
                <w:rFonts w:ascii="宋体" w:hAnsi="宋体" w:eastAsia="宋体" w:cs="宋体"/>
                <w:sz w:val="22"/>
                <w:szCs w:val="22"/>
              </w:rPr>
            </w:pPr>
            <w:r>
              <w:rPr>
                <w:rFonts w:hint="eastAsia" w:ascii="宋体" w:hAnsi="宋体" w:eastAsia="宋体" w:cs="宋体"/>
                <w:sz w:val="22"/>
                <w:szCs w:val="22"/>
              </w:rPr>
              <w:t>四级（中级）</w:t>
            </w:r>
          </w:p>
        </w:tc>
        <w:tc>
          <w:tcPr>
            <w:tcW w:w="1418" w:type="dxa"/>
          </w:tcPr>
          <w:p w14:paraId="509F6C2A">
            <w:pPr>
              <w:spacing w:before="225" w:line="220" w:lineRule="auto"/>
              <w:jc w:val="center"/>
              <w:rPr>
                <w:rFonts w:ascii="仿宋" w:hAnsi="仿宋" w:eastAsia="仿宋" w:cs="宋体"/>
                <w:sz w:val="30"/>
                <w:szCs w:val="30"/>
              </w:rPr>
            </w:pPr>
            <w:r>
              <w:rPr>
                <w:rFonts w:ascii="仿宋" w:hAnsi="仿宋" w:eastAsia="仿宋" w:cs="宋体"/>
                <w:spacing w:val="4"/>
                <w:sz w:val="30"/>
                <w:szCs w:val="30"/>
              </w:rPr>
              <w:t>65元</w:t>
            </w:r>
          </w:p>
        </w:tc>
        <w:tc>
          <w:tcPr>
            <w:tcW w:w="1417" w:type="dxa"/>
          </w:tcPr>
          <w:p w14:paraId="35103ADC">
            <w:pPr>
              <w:spacing w:before="225" w:line="220" w:lineRule="auto"/>
              <w:jc w:val="center"/>
              <w:rPr>
                <w:rFonts w:ascii="仿宋" w:hAnsi="仿宋" w:eastAsia="仿宋" w:cs="宋体"/>
                <w:sz w:val="30"/>
                <w:szCs w:val="30"/>
              </w:rPr>
            </w:pPr>
            <w:r>
              <w:rPr>
                <w:rFonts w:ascii="仿宋" w:hAnsi="仿宋" w:eastAsia="仿宋" w:cs="宋体"/>
                <w:spacing w:val="2"/>
                <w:sz w:val="30"/>
                <w:szCs w:val="30"/>
              </w:rPr>
              <w:t>195元</w:t>
            </w:r>
          </w:p>
        </w:tc>
        <w:tc>
          <w:tcPr>
            <w:tcW w:w="1560" w:type="dxa"/>
          </w:tcPr>
          <w:p w14:paraId="57674A17">
            <w:pPr>
              <w:jc w:val="center"/>
              <w:rPr>
                <w:rFonts w:ascii="仿宋" w:hAnsi="仿宋" w:eastAsia="仿宋"/>
                <w:sz w:val="30"/>
                <w:szCs w:val="30"/>
              </w:rPr>
            </w:pPr>
          </w:p>
        </w:tc>
        <w:tc>
          <w:tcPr>
            <w:tcW w:w="1417" w:type="dxa"/>
          </w:tcPr>
          <w:p w14:paraId="4F9685CC">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150元</w:t>
            </w:r>
          </w:p>
        </w:tc>
        <w:tc>
          <w:tcPr>
            <w:tcW w:w="1559" w:type="dxa"/>
          </w:tcPr>
          <w:p w14:paraId="39A303AE">
            <w:pPr>
              <w:spacing w:before="225" w:line="220" w:lineRule="auto"/>
              <w:jc w:val="center"/>
              <w:rPr>
                <w:rFonts w:ascii="仿宋" w:hAnsi="仿宋" w:eastAsia="仿宋" w:cs="宋体"/>
                <w:sz w:val="30"/>
                <w:szCs w:val="30"/>
              </w:rPr>
            </w:pPr>
            <w:r>
              <w:rPr>
                <w:rFonts w:hint="eastAsia" w:ascii="仿宋" w:hAnsi="仿宋" w:eastAsia="仿宋" w:cs="宋体"/>
                <w:sz w:val="30"/>
                <w:szCs w:val="30"/>
              </w:rPr>
              <w:t>410元</w:t>
            </w:r>
          </w:p>
        </w:tc>
      </w:tr>
      <w:tr w14:paraId="502DD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843" w:type="dxa"/>
            <w:vAlign w:val="center"/>
          </w:tcPr>
          <w:p w14:paraId="11D6C347">
            <w:pPr>
              <w:jc w:val="center"/>
              <w:rPr>
                <w:rFonts w:ascii="宋体" w:hAnsi="宋体" w:eastAsia="宋体" w:cs="宋体"/>
                <w:sz w:val="22"/>
                <w:szCs w:val="22"/>
              </w:rPr>
            </w:pPr>
            <w:r>
              <w:rPr>
                <w:rFonts w:hint="eastAsia" w:ascii="宋体" w:hAnsi="宋体" w:eastAsia="宋体" w:cs="宋体"/>
                <w:sz w:val="22"/>
                <w:szCs w:val="22"/>
              </w:rPr>
              <w:t>三级（高级）</w:t>
            </w:r>
          </w:p>
        </w:tc>
        <w:tc>
          <w:tcPr>
            <w:tcW w:w="1418" w:type="dxa"/>
          </w:tcPr>
          <w:p w14:paraId="3DEB2535">
            <w:pPr>
              <w:spacing w:before="227" w:line="220" w:lineRule="auto"/>
              <w:jc w:val="center"/>
              <w:rPr>
                <w:rFonts w:ascii="仿宋" w:hAnsi="仿宋" w:eastAsia="仿宋" w:cs="宋体"/>
                <w:sz w:val="30"/>
                <w:szCs w:val="30"/>
              </w:rPr>
            </w:pPr>
            <w:r>
              <w:rPr>
                <w:rFonts w:ascii="仿宋" w:hAnsi="仿宋" w:eastAsia="仿宋" w:cs="宋体"/>
                <w:spacing w:val="4"/>
                <w:sz w:val="30"/>
                <w:szCs w:val="30"/>
              </w:rPr>
              <w:t>65元</w:t>
            </w:r>
          </w:p>
        </w:tc>
        <w:tc>
          <w:tcPr>
            <w:tcW w:w="1417" w:type="dxa"/>
          </w:tcPr>
          <w:p w14:paraId="13A4D816">
            <w:pPr>
              <w:spacing w:before="227" w:line="220" w:lineRule="auto"/>
              <w:jc w:val="center"/>
              <w:rPr>
                <w:rFonts w:ascii="仿宋" w:hAnsi="仿宋" w:eastAsia="仿宋" w:cs="宋体"/>
                <w:sz w:val="30"/>
                <w:szCs w:val="30"/>
              </w:rPr>
            </w:pPr>
            <w:r>
              <w:rPr>
                <w:rFonts w:ascii="仿宋" w:hAnsi="仿宋" w:eastAsia="仿宋" w:cs="宋体"/>
                <w:spacing w:val="2"/>
                <w:sz w:val="30"/>
                <w:szCs w:val="30"/>
              </w:rPr>
              <w:t>247元</w:t>
            </w:r>
          </w:p>
        </w:tc>
        <w:tc>
          <w:tcPr>
            <w:tcW w:w="1560" w:type="dxa"/>
          </w:tcPr>
          <w:p w14:paraId="722BBD36">
            <w:pPr>
              <w:jc w:val="center"/>
              <w:rPr>
                <w:rFonts w:ascii="仿宋" w:hAnsi="仿宋" w:eastAsia="仿宋"/>
                <w:sz w:val="30"/>
                <w:szCs w:val="30"/>
              </w:rPr>
            </w:pPr>
          </w:p>
        </w:tc>
        <w:tc>
          <w:tcPr>
            <w:tcW w:w="1417" w:type="dxa"/>
          </w:tcPr>
          <w:p w14:paraId="183F4A29">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180元</w:t>
            </w:r>
          </w:p>
        </w:tc>
        <w:tc>
          <w:tcPr>
            <w:tcW w:w="1559" w:type="dxa"/>
          </w:tcPr>
          <w:p w14:paraId="17B9ABC3">
            <w:pPr>
              <w:spacing w:before="227" w:line="220" w:lineRule="auto"/>
              <w:jc w:val="center"/>
              <w:rPr>
                <w:rFonts w:ascii="仿宋" w:hAnsi="仿宋" w:eastAsia="仿宋" w:cs="宋体"/>
                <w:sz w:val="30"/>
                <w:szCs w:val="30"/>
              </w:rPr>
            </w:pPr>
            <w:r>
              <w:rPr>
                <w:rFonts w:hint="eastAsia" w:ascii="仿宋" w:hAnsi="仿宋" w:eastAsia="仿宋" w:cs="宋体"/>
                <w:sz w:val="30"/>
                <w:szCs w:val="30"/>
              </w:rPr>
              <w:t>492元</w:t>
            </w:r>
          </w:p>
        </w:tc>
      </w:tr>
      <w:tr w14:paraId="786E3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843" w:type="dxa"/>
            <w:vAlign w:val="center"/>
          </w:tcPr>
          <w:p w14:paraId="1A97B7BF">
            <w:pPr>
              <w:jc w:val="center"/>
              <w:rPr>
                <w:rFonts w:ascii="宋体" w:hAnsi="宋体" w:eastAsia="宋体" w:cs="宋体"/>
                <w:sz w:val="22"/>
                <w:szCs w:val="22"/>
              </w:rPr>
            </w:pPr>
            <w:r>
              <w:rPr>
                <w:rFonts w:hint="eastAsia" w:ascii="宋体" w:hAnsi="宋体" w:eastAsia="宋体" w:cs="宋体"/>
                <w:sz w:val="22"/>
                <w:szCs w:val="22"/>
              </w:rPr>
              <w:t>二级（技师）</w:t>
            </w:r>
          </w:p>
        </w:tc>
        <w:tc>
          <w:tcPr>
            <w:tcW w:w="1418" w:type="dxa"/>
          </w:tcPr>
          <w:p w14:paraId="3F6D9487">
            <w:pPr>
              <w:spacing w:before="219" w:line="220" w:lineRule="auto"/>
              <w:jc w:val="center"/>
              <w:rPr>
                <w:rFonts w:ascii="仿宋" w:hAnsi="仿宋" w:eastAsia="仿宋" w:cs="宋体"/>
                <w:sz w:val="30"/>
                <w:szCs w:val="30"/>
              </w:rPr>
            </w:pPr>
            <w:r>
              <w:rPr>
                <w:rFonts w:ascii="仿宋" w:hAnsi="仿宋" w:eastAsia="仿宋" w:cs="宋体"/>
                <w:spacing w:val="4"/>
                <w:sz w:val="30"/>
                <w:szCs w:val="30"/>
              </w:rPr>
              <w:t>65元</w:t>
            </w:r>
          </w:p>
        </w:tc>
        <w:tc>
          <w:tcPr>
            <w:tcW w:w="1417" w:type="dxa"/>
          </w:tcPr>
          <w:p w14:paraId="12ACE460">
            <w:pPr>
              <w:spacing w:before="219" w:line="220" w:lineRule="auto"/>
              <w:jc w:val="center"/>
              <w:rPr>
                <w:rFonts w:ascii="仿宋" w:hAnsi="仿宋" w:eastAsia="仿宋" w:cs="宋体"/>
                <w:sz w:val="30"/>
                <w:szCs w:val="30"/>
              </w:rPr>
            </w:pPr>
            <w:r>
              <w:rPr>
                <w:rFonts w:ascii="仿宋" w:hAnsi="仿宋" w:eastAsia="仿宋" w:cs="宋体"/>
                <w:spacing w:val="3"/>
                <w:sz w:val="30"/>
                <w:szCs w:val="30"/>
              </w:rPr>
              <w:t>299元</w:t>
            </w:r>
          </w:p>
        </w:tc>
        <w:tc>
          <w:tcPr>
            <w:tcW w:w="1560" w:type="dxa"/>
          </w:tcPr>
          <w:p w14:paraId="27B2BAE3">
            <w:pPr>
              <w:spacing w:before="219" w:line="220" w:lineRule="auto"/>
              <w:jc w:val="center"/>
              <w:rPr>
                <w:rFonts w:ascii="仿宋" w:hAnsi="仿宋" w:eastAsia="仿宋" w:cs="宋体"/>
                <w:sz w:val="30"/>
                <w:szCs w:val="30"/>
              </w:rPr>
            </w:pPr>
            <w:r>
              <w:rPr>
                <w:rFonts w:ascii="仿宋" w:hAnsi="仿宋" w:eastAsia="仿宋" w:cs="宋体"/>
                <w:spacing w:val="3"/>
                <w:sz w:val="30"/>
                <w:szCs w:val="30"/>
              </w:rPr>
              <w:t>312元</w:t>
            </w:r>
          </w:p>
        </w:tc>
        <w:tc>
          <w:tcPr>
            <w:tcW w:w="1417" w:type="dxa"/>
          </w:tcPr>
          <w:p w14:paraId="7323EB12">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210元</w:t>
            </w:r>
          </w:p>
        </w:tc>
        <w:tc>
          <w:tcPr>
            <w:tcW w:w="1559" w:type="dxa"/>
          </w:tcPr>
          <w:p w14:paraId="02D765BC">
            <w:pPr>
              <w:spacing w:before="219" w:line="220" w:lineRule="auto"/>
              <w:jc w:val="center"/>
              <w:rPr>
                <w:rFonts w:ascii="仿宋" w:hAnsi="仿宋" w:eastAsia="仿宋" w:cs="宋体"/>
                <w:sz w:val="30"/>
                <w:szCs w:val="30"/>
              </w:rPr>
            </w:pPr>
            <w:r>
              <w:rPr>
                <w:rFonts w:hint="eastAsia" w:ascii="仿宋" w:hAnsi="仿宋" w:eastAsia="仿宋" w:cs="宋体"/>
                <w:sz w:val="30"/>
                <w:szCs w:val="30"/>
              </w:rPr>
              <w:t>886元</w:t>
            </w:r>
          </w:p>
        </w:tc>
      </w:tr>
      <w:tr w14:paraId="638D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43" w:type="dxa"/>
            <w:vAlign w:val="center"/>
          </w:tcPr>
          <w:p w14:paraId="61D06D19">
            <w:pPr>
              <w:jc w:val="center"/>
              <w:rPr>
                <w:rFonts w:ascii="宋体" w:hAnsi="宋体" w:eastAsia="宋体" w:cs="宋体"/>
                <w:sz w:val="22"/>
                <w:szCs w:val="22"/>
              </w:rPr>
            </w:pPr>
            <w:r>
              <w:rPr>
                <w:rFonts w:hint="eastAsia" w:ascii="宋体" w:hAnsi="宋体" w:eastAsia="宋体" w:cs="宋体"/>
                <w:sz w:val="22"/>
                <w:szCs w:val="22"/>
              </w:rPr>
              <w:t>一级（高级技师）</w:t>
            </w:r>
          </w:p>
        </w:tc>
        <w:tc>
          <w:tcPr>
            <w:tcW w:w="1418" w:type="dxa"/>
          </w:tcPr>
          <w:p w14:paraId="24664C2E">
            <w:pPr>
              <w:spacing w:before="221" w:line="220" w:lineRule="auto"/>
              <w:jc w:val="center"/>
              <w:rPr>
                <w:rFonts w:ascii="仿宋" w:hAnsi="仿宋" w:eastAsia="仿宋" w:cs="宋体"/>
                <w:sz w:val="30"/>
                <w:szCs w:val="30"/>
              </w:rPr>
            </w:pPr>
            <w:r>
              <w:rPr>
                <w:rFonts w:ascii="仿宋" w:hAnsi="仿宋" w:eastAsia="仿宋" w:cs="宋体"/>
                <w:spacing w:val="4"/>
                <w:sz w:val="30"/>
                <w:szCs w:val="30"/>
              </w:rPr>
              <w:t>65元</w:t>
            </w:r>
          </w:p>
        </w:tc>
        <w:tc>
          <w:tcPr>
            <w:tcW w:w="1417" w:type="dxa"/>
          </w:tcPr>
          <w:p w14:paraId="339D67D2">
            <w:pPr>
              <w:spacing w:before="221" w:line="220" w:lineRule="auto"/>
              <w:jc w:val="center"/>
              <w:rPr>
                <w:rFonts w:ascii="仿宋" w:hAnsi="仿宋" w:eastAsia="仿宋" w:cs="宋体"/>
                <w:sz w:val="30"/>
                <w:szCs w:val="30"/>
              </w:rPr>
            </w:pPr>
            <w:r>
              <w:rPr>
                <w:rFonts w:ascii="仿宋" w:hAnsi="仿宋" w:eastAsia="仿宋" w:cs="宋体"/>
                <w:spacing w:val="3"/>
                <w:sz w:val="30"/>
                <w:szCs w:val="30"/>
              </w:rPr>
              <w:t>338元</w:t>
            </w:r>
          </w:p>
        </w:tc>
        <w:tc>
          <w:tcPr>
            <w:tcW w:w="1560" w:type="dxa"/>
          </w:tcPr>
          <w:p w14:paraId="25591380">
            <w:pPr>
              <w:spacing w:before="221" w:line="220" w:lineRule="auto"/>
              <w:jc w:val="center"/>
              <w:rPr>
                <w:rFonts w:ascii="仿宋" w:hAnsi="仿宋" w:eastAsia="仿宋" w:cs="宋体"/>
                <w:sz w:val="30"/>
                <w:szCs w:val="30"/>
              </w:rPr>
            </w:pPr>
            <w:r>
              <w:rPr>
                <w:rFonts w:ascii="仿宋" w:hAnsi="仿宋" w:eastAsia="仿宋" w:cs="宋体"/>
                <w:spacing w:val="3"/>
                <w:sz w:val="30"/>
                <w:szCs w:val="30"/>
              </w:rPr>
              <w:t>364元</w:t>
            </w:r>
          </w:p>
        </w:tc>
        <w:tc>
          <w:tcPr>
            <w:tcW w:w="1417" w:type="dxa"/>
          </w:tcPr>
          <w:p w14:paraId="6DAB2A4B">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240元</w:t>
            </w:r>
          </w:p>
        </w:tc>
        <w:tc>
          <w:tcPr>
            <w:tcW w:w="1559" w:type="dxa"/>
          </w:tcPr>
          <w:p w14:paraId="39CF2598">
            <w:pPr>
              <w:spacing w:before="221" w:line="220" w:lineRule="auto"/>
              <w:jc w:val="center"/>
              <w:rPr>
                <w:rFonts w:ascii="仿宋" w:hAnsi="仿宋" w:eastAsia="仿宋" w:cs="宋体"/>
                <w:sz w:val="30"/>
                <w:szCs w:val="30"/>
              </w:rPr>
            </w:pPr>
            <w:r>
              <w:rPr>
                <w:rFonts w:hint="eastAsia" w:ascii="仿宋" w:hAnsi="仿宋" w:eastAsia="仿宋" w:cs="宋体"/>
                <w:sz w:val="30"/>
                <w:szCs w:val="30"/>
              </w:rPr>
              <w:t>1007元</w:t>
            </w:r>
          </w:p>
        </w:tc>
      </w:tr>
    </w:tbl>
    <w:p w14:paraId="6EF9ABEB">
      <w:pPr>
        <w:spacing w:line="260" w:lineRule="auto"/>
      </w:pPr>
    </w:p>
    <w:p w14:paraId="7C0FA2C8">
      <w:pPr>
        <w:spacing w:line="260" w:lineRule="auto"/>
      </w:pPr>
    </w:p>
    <w:p w14:paraId="6F41AF0C">
      <w:pPr>
        <w:spacing w:line="260" w:lineRule="auto"/>
      </w:pPr>
    </w:p>
    <w:p w14:paraId="29FD76FC">
      <w:pPr>
        <w:spacing w:line="261" w:lineRule="auto"/>
      </w:pPr>
    </w:p>
    <w:p w14:paraId="03B2BA54">
      <w:pPr>
        <w:spacing w:line="261" w:lineRule="auto"/>
      </w:pPr>
    </w:p>
    <w:p w14:paraId="70953421">
      <w:pPr>
        <w:spacing w:before="98" w:line="219" w:lineRule="auto"/>
        <w:jc w:val="center"/>
        <w:rPr>
          <w:rFonts w:ascii="仿宋" w:hAnsi="仿宋" w:eastAsia="仿宋" w:cs="宋体"/>
          <w:spacing w:val="24"/>
          <w:sz w:val="30"/>
          <w:szCs w:val="30"/>
        </w:rPr>
      </w:pPr>
      <w:r>
        <w:rPr>
          <w:rFonts w:ascii="仿宋" w:hAnsi="仿宋" w:eastAsia="仿宋" w:cs="宋体"/>
          <w:spacing w:val="24"/>
          <w:sz w:val="30"/>
          <w:szCs w:val="30"/>
        </w:rPr>
        <w:t>202</w:t>
      </w:r>
      <w:r>
        <w:rPr>
          <w:rFonts w:hint="eastAsia" w:ascii="仿宋" w:hAnsi="仿宋" w:eastAsia="仿宋" w:cs="宋体"/>
          <w:spacing w:val="24"/>
          <w:sz w:val="30"/>
          <w:szCs w:val="30"/>
        </w:rPr>
        <w:t>5</w:t>
      </w:r>
      <w:r>
        <w:rPr>
          <w:rFonts w:ascii="仿宋" w:hAnsi="仿宋" w:eastAsia="仿宋" w:cs="宋体"/>
          <w:spacing w:val="24"/>
          <w:sz w:val="30"/>
          <w:szCs w:val="30"/>
        </w:rPr>
        <w:t>年智能楼宇管理员</w:t>
      </w:r>
    </w:p>
    <w:p w14:paraId="0E856DBB">
      <w:pPr>
        <w:spacing w:before="98" w:line="219" w:lineRule="auto"/>
        <w:jc w:val="center"/>
        <w:rPr>
          <w:rFonts w:ascii="宋体" w:hAnsi="宋体" w:cs="宋体"/>
          <w:spacing w:val="20"/>
          <w:sz w:val="30"/>
          <w:szCs w:val="30"/>
        </w:rPr>
      </w:pPr>
      <w:r>
        <w:rPr>
          <w:rFonts w:ascii="仿宋" w:hAnsi="仿宋" w:eastAsia="仿宋" w:cs="宋体"/>
          <w:spacing w:val="24"/>
          <w:sz w:val="30"/>
          <w:szCs w:val="30"/>
        </w:rPr>
        <w:t>职业技能等级认定收费标准</w:t>
      </w:r>
    </w:p>
    <w:tbl>
      <w:tblPr>
        <w:tblStyle w:val="11"/>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418"/>
        <w:gridCol w:w="1417"/>
        <w:gridCol w:w="1701"/>
        <w:gridCol w:w="1276"/>
        <w:gridCol w:w="1559"/>
      </w:tblGrid>
      <w:tr w14:paraId="45B0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843" w:type="dxa"/>
            <w:tcBorders>
              <w:bottom w:val="nil"/>
            </w:tcBorders>
          </w:tcPr>
          <w:p w14:paraId="176F3EA3">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职业等级</w:t>
            </w:r>
          </w:p>
        </w:tc>
        <w:tc>
          <w:tcPr>
            <w:tcW w:w="1418" w:type="dxa"/>
            <w:tcBorders>
              <w:bottom w:val="nil"/>
            </w:tcBorders>
          </w:tcPr>
          <w:p w14:paraId="2BD9FC8B">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理论知识</w:t>
            </w:r>
          </w:p>
        </w:tc>
        <w:tc>
          <w:tcPr>
            <w:tcW w:w="1417" w:type="dxa"/>
          </w:tcPr>
          <w:p w14:paraId="11DA25BE">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操作技能</w:t>
            </w:r>
          </w:p>
        </w:tc>
        <w:tc>
          <w:tcPr>
            <w:tcW w:w="1701" w:type="dxa"/>
            <w:tcBorders>
              <w:bottom w:val="nil"/>
            </w:tcBorders>
          </w:tcPr>
          <w:p w14:paraId="725C4FFE">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综合评审</w:t>
            </w:r>
          </w:p>
        </w:tc>
        <w:tc>
          <w:tcPr>
            <w:tcW w:w="1276" w:type="dxa"/>
            <w:tcBorders>
              <w:bottom w:val="nil"/>
            </w:tcBorders>
          </w:tcPr>
          <w:p w14:paraId="376F160E">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材料</w:t>
            </w:r>
            <w:r>
              <w:rPr>
                <w:rFonts w:hint="eastAsia" w:ascii="仿宋" w:hAnsi="仿宋" w:eastAsia="仿宋" w:cs="宋体"/>
                <w:spacing w:val="4"/>
                <w:sz w:val="30"/>
                <w:szCs w:val="30"/>
              </w:rPr>
              <w:t>费</w:t>
            </w:r>
          </w:p>
        </w:tc>
        <w:tc>
          <w:tcPr>
            <w:tcW w:w="1559" w:type="dxa"/>
            <w:tcBorders>
              <w:bottom w:val="nil"/>
            </w:tcBorders>
          </w:tcPr>
          <w:p w14:paraId="73EEB82C">
            <w:pPr>
              <w:spacing w:before="306" w:line="219" w:lineRule="auto"/>
              <w:jc w:val="center"/>
              <w:rPr>
                <w:rFonts w:ascii="仿宋" w:hAnsi="仿宋" w:eastAsia="仿宋" w:cs="宋体"/>
                <w:spacing w:val="4"/>
                <w:sz w:val="30"/>
                <w:szCs w:val="30"/>
              </w:rPr>
            </w:pPr>
            <w:r>
              <w:rPr>
                <w:rFonts w:hint="eastAsia" w:ascii="仿宋" w:hAnsi="仿宋" w:eastAsia="仿宋" w:cs="宋体"/>
                <w:spacing w:val="4"/>
                <w:sz w:val="30"/>
                <w:szCs w:val="30"/>
              </w:rPr>
              <w:t>合计</w:t>
            </w:r>
          </w:p>
        </w:tc>
      </w:tr>
      <w:tr w14:paraId="50BBE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843" w:type="dxa"/>
            <w:vAlign w:val="center"/>
          </w:tcPr>
          <w:p w14:paraId="3BAE3F47">
            <w:pPr>
              <w:jc w:val="center"/>
              <w:rPr>
                <w:rFonts w:ascii="宋体" w:hAnsi="宋体" w:eastAsia="宋体" w:cs="宋体"/>
                <w:sz w:val="22"/>
                <w:szCs w:val="22"/>
              </w:rPr>
            </w:pPr>
            <w:r>
              <w:rPr>
                <w:rFonts w:hint="eastAsia" w:ascii="宋体" w:hAnsi="宋体" w:eastAsia="宋体" w:cs="宋体"/>
                <w:sz w:val="22"/>
                <w:szCs w:val="22"/>
              </w:rPr>
              <w:t>四级（中级）</w:t>
            </w:r>
          </w:p>
        </w:tc>
        <w:tc>
          <w:tcPr>
            <w:tcW w:w="1418" w:type="dxa"/>
          </w:tcPr>
          <w:p w14:paraId="227E6E8A">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173A63F9">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195元</w:t>
            </w:r>
          </w:p>
        </w:tc>
        <w:tc>
          <w:tcPr>
            <w:tcW w:w="1701" w:type="dxa"/>
          </w:tcPr>
          <w:p w14:paraId="4EA52669">
            <w:pPr>
              <w:jc w:val="center"/>
              <w:rPr>
                <w:rFonts w:ascii="仿宋" w:hAnsi="仿宋" w:eastAsia="仿宋" w:cs="宋体"/>
                <w:spacing w:val="4"/>
                <w:sz w:val="30"/>
                <w:szCs w:val="30"/>
              </w:rPr>
            </w:pPr>
          </w:p>
        </w:tc>
        <w:tc>
          <w:tcPr>
            <w:tcW w:w="1276" w:type="dxa"/>
          </w:tcPr>
          <w:p w14:paraId="6AC36FA4">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150元</w:t>
            </w:r>
          </w:p>
        </w:tc>
        <w:tc>
          <w:tcPr>
            <w:tcW w:w="1559" w:type="dxa"/>
          </w:tcPr>
          <w:p w14:paraId="26B8E8F4">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410元</w:t>
            </w:r>
          </w:p>
        </w:tc>
      </w:tr>
      <w:tr w14:paraId="209D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843" w:type="dxa"/>
            <w:vAlign w:val="center"/>
          </w:tcPr>
          <w:p w14:paraId="4BFB8450">
            <w:pPr>
              <w:jc w:val="center"/>
              <w:rPr>
                <w:rFonts w:ascii="宋体" w:hAnsi="宋体" w:eastAsia="宋体" w:cs="宋体"/>
                <w:sz w:val="22"/>
                <w:szCs w:val="22"/>
              </w:rPr>
            </w:pPr>
            <w:r>
              <w:rPr>
                <w:rFonts w:hint="eastAsia" w:ascii="宋体" w:hAnsi="宋体" w:eastAsia="宋体" w:cs="宋体"/>
                <w:sz w:val="22"/>
                <w:szCs w:val="22"/>
              </w:rPr>
              <w:t>三级（高级）</w:t>
            </w:r>
          </w:p>
        </w:tc>
        <w:tc>
          <w:tcPr>
            <w:tcW w:w="1418" w:type="dxa"/>
          </w:tcPr>
          <w:p w14:paraId="6F84C10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2C036149">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247元</w:t>
            </w:r>
          </w:p>
        </w:tc>
        <w:tc>
          <w:tcPr>
            <w:tcW w:w="1701" w:type="dxa"/>
          </w:tcPr>
          <w:p w14:paraId="2C3A856E">
            <w:pPr>
              <w:spacing w:before="225"/>
              <w:jc w:val="center"/>
              <w:rPr>
                <w:rFonts w:ascii="仿宋" w:hAnsi="仿宋" w:eastAsia="仿宋" w:cs="宋体"/>
                <w:spacing w:val="4"/>
                <w:sz w:val="30"/>
                <w:szCs w:val="30"/>
              </w:rPr>
            </w:pPr>
          </w:p>
        </w:tc>
        <w:tc>
          <w:tcPr>
            <w:tcW w:w="1276" w:type="dxa"/>
          </w:tcPr>
          <w:p w14:paraId="34A60840">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180元</w:t>
            </w:r>
          </w:p>
        </w:tc>
        <w:tc>
          <w:tcPr>
            <w:tcW w:w="1559" w:type="dxa"/>
          </w:tcPr>
          <w:p w14:paraId="5BB74C97">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492元</w:t>
            </w:r>
          </w:p>
        </w:tc>
      </w:tr>
      <w:tr w14:paraId="21E6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843" w:type="dxa"/>
            <w:vAlign w:val="center"/>
          </w:tcPr>
          <w:p w14:paraId="59349D7C">
            <w:pPr>
              <w:jc w:val="center"/>
              <w:rPr>
                <w:rFonts w:ascii="宋体" w:hAnsi="宋体" w:eastAsia="宋体" w:cs="宋体"/>
                <w:sz w:val="22"/>
                <w:szCs w:val="22"/>
              </w:rPr>
            </w:pPr>
            <w:r>
              <w:rPr>
                <w:rFonts w:hint="eastAsia" w:ascii="宋体" w:hAnsi="宋体" w:eastAsia="宋体" w:cs="宋体"/>
                <w:sz w:val="22"/>
                <w:szCs w:val="22"/>
              </w:rPr>
              <w:t>二级（技师）</w:t>
            </w:r>
          </w:p>
        </w:tc>
        <w:tc>
          <w:tcPr>
            <w:tcW w:w="1418" w:type="dxa"/>
          </w:tcPr>
          <w:p w14:paraId="7064DD1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5BA92CBF">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299元</w:t>
            </w:r>
          </w:p>
        </w:tc>
        <w:tc>
          <w:tcPr>
            <w:tcW w:w="1701" w:type="dxa"/>
          </w:tcPr>
          <w:p w14:paraId="3094FC58">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312元</w:t>
            </w:r>
          </w:p>
        </w:tc>
        <w:tc>
          <w:tcPr>
            <w:tcW w:w="1276" w:type="dxa"/>
          </w:tcPr>
          <w:p w14:paraId="7C3C034A">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210元</w:t>
            </w:r>
          </w:p>
        </w:tc>
        <w:tc>
          <w:tcPr>
            <w:tcW w:w="1559" w:type="dxa"/>
          </w:tcPr>
          <w:p w14:paraId="1409BD7A">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886元</w:t>
            </w:r>
          </w:p>
        </w:tc>
      </w:tr>
      <w:tr w14:paraId="59C26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43" w:type="dxa"/>
            <w:vAlign w:val="center"/>
          </w:tcPr>
          <w:p w14:paraId="3673869B">
            <w:pPr>
              <w:jc w:val="center"/>
              <w:rPr>
                <w:rFonts w:ascii="宋体" w:hAnsi="宋体" w:eastAsia="宋体" w:cs="宋体"/>
                <w:sz w:val="22"/>
                <w:szCs w:val="22"/>
              </w:rPr>
            </w:pPr>
            <w:r>
              <w:rPr>
                <w:rFonts w:hint="eastAsia" w:ascii="宋体" w:hAnsi="宋体" w:eastAsia="宋体" w:cs="宋体"/>
                <w:sz w:val="22"/>
                <w:szCs w:val="22"/>
              </w:rPr>
              <w:t>一级（高级技师）</w:t>
            </w:r>
          </w:p>
        </w:tc>
        <w:tc>
          <w:tcPr>
            <w:tcW w:w="1418" w:type="dxa"/>
          </w:tcPr>
          <w:p w14:paraId="1D0037E1">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2EE05392">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338元</w:t>
            </w:r>
          </w:p>
        </w:tc>
        <w:tc>
          <w:tcPr>
            <w:tcW w:w="1701" w:type="dxa"/>
          </w:tcPr>
          <w:p w14:paraId="1D5FABA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364元</w:t>
            </w:r>
          </w:p>
        </w:tc>
        <w:tc>
          <w:tcPr>
            <w:tcW w:w="1276" w:type="dxa"/>
          </w:tcPr>
          <w:p w14:paraId="7CD14421">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240元</w:t>
            </w:r>
          </w:p>
        </w:tc>
        <w:tc>
          <w:tcPr>
            <w:tcW w:w="1559" w:type="dxa"/>
          </w:tcPr>
          <w:p w14:paraId="1DA98621">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1007元</w:t>
            </w:r>
          </w:p>
        </w:tc>
      </w:tr>
    </w:tbl>
    <w:p w14:paraId="0DD8B8E7">
      <w:pPr>
        <w:spacing w:before="254" w:line="219" w:lineRule="auto"/>
        <w:ind w:left="2885"/>
        <w:rPr>
          <w:rFonts w:ascii="宋体" w:hAnsi="宋体" w:cs="宋体"/>
          <w:sz w:val="30"/>
          <w:szCs w:val="30"/>
        </w:rPr>
      </w:pPr>
    </w:p>
    <w:p w14:paraId="426D351C">
      <w:pPr>
        <w:spacing w:line="147" w:lineRule="exact"/>
      </w:pPr>
    </w:p>
    <w:p w14:paraId="10C1738D"/>
    <w:p w14:paraId="51419CC9">
      <w:pPr>
        <w:kinsoku/>
        <w:autoSpaceDE/>
        <w:autoSpaceDN/>
        <w:adjustRightInd/>
        <w:snapToGrid/>
        <w:textAlignment w:val="auto"/>
      </w:pPr>
      <w:r>
        <w:br w:type="page"/>
      </w:r>
    </w:p>
    <w:p w14:paraId="4ECF7AF2">
      <w:pPr>
        <w:sectPr>
          <w:footerReference r:id="rId8" w:type="default"/>
          <w:pgSz w:w="11900" w:h="16830"/>
          <w:pgMar w:top="760" w:right="1785" w:bottom="1620" w:left="1164" w:header="0" w:footer="1351" w:gutter="0"/>
          <w:cols w:space="720" w:num="1"/>
        </w:sectPr>
      </w:pPr>
    </w:p>
    <w:p w14:paraId="10AA20F7">
      <w:pPr>
        <w:spacing w:before="98" w:line="219" w:lineRule="auto"/>
        <w:jc w:val="center"/>
        <w:rPr>
          <w:rFonts w:ascii="仿宋" w:hAnsi="仿宋" w:eastAsia="仿宋" w:cs="宋体"/>
          <w:spacing w:val="24"/>
          <w:sz w:val="30"/>
          <w:szCs w:val="30"/>
        </w:rPr>
      </w:pPr>
      <w:r>
        <w:rPr>
          <w:rFonts w:ascii="仿宋" w:hAnsi="仿宋" w:eastAsia="仿宋" w:cs="宋体"/>
          <w:spacing w:val="24"/>
          <w:sz w:val="30"/>
          <w:szCs w:val="30"/>
        </w:rPr>
        <w:t>202</w:t>
      </w:r>
      <w:r>
        <w:rPr>
          <w:rFonts w:hint="eastAsia" w:ascii="仿宋" w:hAnsi="仿宋" w:eastAsia="仿宋" w:cs="宋体"/>
          <w:spacing w:val="24"/>
          <w:sz w:val="30"/>
          <w:szCs w:val="30"/>
        </w:rPr>
        <w:t>5</w:t>
      </w:r>
      <w:r>
        <w:rPr>
          <w:rFonts w:ascii="仿宋" w:hAnsi="仿宋" w:eastAsia="仿宋" w:cs="宋体"/>
          <w:spacing w:val="24"/>
          <w:sz w:val="30"/>
          <w:szCs w:val="30"/>
        </w:rPr>
        <w:t>年制冷空调系统安装维修工</w:t>
      </w:r>
    </w:p>
    <w:p w14:paraId="3E46C40A">
      <w:pPr>
        <w:spacing w:before="98" w:line="219" w:lineRule="auto"/>
        <w:jc w:val="center"/>
        <w:rPr>
          <w:rFonts w:ascii="宋体" w:hAnsi="宋体" w:cs="宋体"/>
          <w:sz w:val="30"/>
          <w:szCs w:val="30"/>
        </w:rPr>
      </w:pPr>
      <w:r>
        <w:rPr>
          <w:rFonts w:ascii="仿宋" w:hAnsi="仿宋" w:eastAsia="仿宋" w:cs="宋体"/>
          <w:spacing w:val="24"/>
          <w:sz w:val="30"/>
          <w:szCs w:val="30"/>
        </w:rPr>
        <w:t>职业技能等级认定收费标准</w:t>
      </w:r>
    </w:p>
    <w:tbl>
      <w:tblPr>
        <w:tblStyle w:val="11"/>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418"/>
        <w:gridCol w:w="1417"/>
        <w:gridCol w:w="1560"/>
        <w:gridCol w:w="1417"/>
        <w:gridCol w:w="1559"/>
      </w:tblGrid>
      <w:tr w14:paraId="7956F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843" w:type="dxa"/>
            <w:tcBorders>
              <w:bottom w:val="nil"/>
            </w:tcBorders>
          </w:tcPr>
          <w:p w14:paraId="5896E23C">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职业等级</w:t>
            </w:r>
          </w:p>
        </w:tc>
        <w:tc>
          <w:tcPr>
            <w:tcW w:w="1418" w:type="dxa"/>
            <w:tcBorders>
              <w:bottom w:val="nil"/>
            </w:tcBorders>
          </w:tcPr>
          <w:p w14:paraId="20C84CB4">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理论知识</w:t>
            </w:r>
          </w:p>
        </w:tc>
        <w:tc>
          <w:tcPr>
            <w:tcW w:w="1417" w:type="dxa"/>
          </w:tcPr>
          <w:p w14:paraId="51125E6C">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操作技能</w:t>
            </w:r>
          </w:p>
        </w:tc>
        <w:tc>
          <w:tcPr>
            <w:tcW w:w="1560" w:type="dxa"/>
            <w:tcBorders>
              <w:bottom w:val="nil"/>
            </w:tcBorders>
          </w:tcPr>
          <w:p w14:paraId="02ECFA8E">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综合评审</w:t>
            </w:r>
          </w:p>
        </w:tc>
        <w:tc>
          <w:tcPr>
            <w:tcW w:w="1417" w:type="dxa"/>
            <w:tcBorders>
              <w:bottom w:val="nil"/>
            </w:tcBorders>
          </w:tcPr>
          <w:p w14:paraId="75C67129">
            <w:pPr>
              <w:spacing w:before="306" w:line="219" w:lineRule="auto"/>
              <w:jc w:val="center"/>
              <w:rPr>
                <w:rFonts w:ascii="仿宋" w:hAnsi="仿宋" w:eastAsia="仿宋" w:cs="宋体"/>
                <w:spacing w:val="4"/>
                <w:sz w:val="30"/>
                <w:szCs w:val="30"/>
              </w:rPr>
            </w:pPr>
            <w:r>
              <w:rPr>
                <w:rFonts w:ascii="仿宋" w:hAnsi="仿宋" w:eastAsia="仿宋" w:cs="宋体"/>
                <w:spacing w:val="4"/>
                <w:sz w:val="30"/>
                <w:szCs w:val="30"/>
              </w:rPr>
              <w:t>材料</w:t>
            </w:r>
            <w:r>
              <w:rPr>
                <w:rFonts w:hint="eastAsia" w:ascii="仿宋" w:hAnsi="仿宋" w:eastAsia="仿宋" w:cs="宋体"/>
                <w:spacing w:val="4"/>
                <w:sz w:val="30"/>
                <w:szCs w:val="30"/>
              </w:rPr>
              <w:t>费</w:t>
            </w:r>
          </w:p>
        </w:tc>
        <w:tc>
          <w:tcPr>
            <w:tcW w:w="1559" w:type="dxa"/>
            <w:tcBorders>
              <w:bottom w:val="nil"/>
            </w:tcBorders>
          </w:tcPr>
          <w:p w14:paraId="262CFA7D">
            <w:pPr>
              <w:spacing w:before="306" w:line="219" w:lineRule="auto"/>
              <w:jc w:val="center"/>
              <w:rPr>
                <w:rFonts w:ascii="仿宋" w:hAnsi="仿宋" w:eastAsia="仿宋" w:cs="宋体"/>
                <w:spacing w:val="4"/>
                <w:sz w:val="30"/>
                <w:szCs w:val="30"/>
              </w:rPr>
            </w:pPr>
            <w:r>
              <w:rPr>
                <w:rFonts w:hint="eastAsia" w:ascii="仿宋" w:hAnsi="仿宋" w:eastAsia="仿宋" w:cs="宋体"/>
                <w:spacing w:val="4"/>
                <w:sz w:val="30"/>
                <w:szCs w:val="30"/>
              </w:rPr>
              <w:t>合计</w:t>
            </w:r>
          </w:p>
        </w:tc>
      </w:tr>
      <w:tr w14:paraId="4D6C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843" w:type="dxa"/>
            <w:vAlign w:val="center"/>
          </w:tcPr>
          <w:p w14:paraId="0993D308">
            <w:pPr>
              <w:jc w:val="center"/>
              <w:rPr>
                <w:rFonts w:ascii="宋体" w:hAnsi="宋体" w:eastAsia="宋体" w:cs="宋体"/>
                <w:sz w:val="22"/>
                <w:szCs w:val="22"/>
              </w:rPr>
            </w:pPr>
            <w:r>
              <w:rPr>
                <w:rFonts w:hint="eastAsia" w:ascii="宋体" w:hAnsi="宋体" w:eastAsia="宋体" w:cs="宋体"/>
                <w:sz w:val="22"/>
                <w:szCs w:val="22"/>
              </w:rPr>
              <w:t>四级（中级）</w:t>
            </w:r>
          </w:p>
        </w:tc>
        <w:tc>
          <w:tcPr>
            <w:tcW w:w="1418" w:type="dxa"/>
          </w:tcPr>
          <w:p w14:paraId="38098A6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796462B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195元</w:t>
            </w:r>
          </w:p>
        </w:tc>
        <w:tc>
          <w:tcPr>
            <w:tcW w:w="1560" w:type="dxa"/>
          </w:tcPr>
          <w:p w14:paraId="2590C6C1">
            <w:pPr>
              <w:jc w:val="center"/>
              <w:rPr>
                <w:rFonts w:ascii="仿宋" w:hAnsi="仿宋" w:eastAsia="仿宋" w:cs="宋体"/>
                <w:spacing w:val="4"/>
                <w:sz w:val="30"/>
                <w:szCs w:val="30"/>
              </w:rPr>
            </w:pPr>
          </w:p>
        </w:tc>
        <w:tc>
          <w:tcPr>
            <w:tcW w:w="1417" w:type="dxa"/>
          </w:tcPr>
          <w:p w14:paraId="0E701570">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150元</w:t>
            </w:r>
          </w:p>
        </w:tc>
        <w:tc>
          <w:tcPr>
            <w:tcW w:w="1559" w:type="dxa"/>
          </w:tcPr>
          <w:p w14:paraId="48AC7FA4">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410元</w:t>
            </w:r>
          </w:p>
        </w:tc>
      </w:tr>
      <w:tr w14:paraId="70E2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843" w:type="dxa"/>
            <w:vAlign w:val="center"/>
          </w:tcPr>
          <w:p w14:paraId="4A8870B7">
            <w:pPr>
              <w:jc w:val="center"/>
              <w:rPr>
                <w:rFonts w:ascii="宋体" w:hAnsi="宋体" w:eastAsia="宋体" w:cs="宋体"/>
                <w:sz w:val="22"/>
                <w:szCs w:val="22"/>
              </w:rPr>
            </w:pPr>
            <w:r>
              <w:rPr>
                <w:rFonts w:hint="eastAsia" w:ascii="宋体" w:hAnsi="宋体" w:eastAsia="宋体" w:cs="宋体"/>
                <w:sz w:val="22"/>
                <w:szCs w:val="22"/>
              </w:rPr>
              <w:t>三级（高级）</w:t>
            </w:r>
          </w:p>
        </w:tc>
        <w:tc>
          <w:tcPr>
            <w:tcW w:w="1418" w:type="dxa"/>
          </w:tcPr>
          <w:p w14:paraId="6D6ABCD3">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032FCA6C">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247元</w:t>
            </w:r>
          </w:p>
        </w:tc>
        <w:tc>
          <w:tcPr>
            <w:tcW w:w="1560" w:type="dxa"/>
          </w:tcPr>
          <w:p w14:paraId="3605E900">
            <w:pPr>
              <w:spacing w:before="225"/>
              <w:jc w:val="center"/>
              <w:rPr>
                <w:rFonts w:ascii="仿宋" w:hAnsi="仿宋" w:eastAsia="仿宋" w:cs="宋体"/>
                <w:spacing w:val="4"/>
                <w:sz w:val="30"/>
                <w:szCs w:val="30"/>
              </w:rPr>
            </w:pPr>
          </w:p>
        </w:tc>
        <w:tc>
          <w:tcPr>
            <w:tcW w:w="1417" w:type="dxa"/>
          </w:tcPr>
          <w:p w14:paraId="3693168B">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180元</w:t>
            </w:r>
          </w:p>
        </w:tc>
        <w:tc>
          <w:tcPr>
            <w:tcW w:w="1559" w:type="dxa"/>
          </w:tcPr>
          <w:p w14:paraId="14BA4B07">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492元</w:t>
            </w:r>
          </w:p>
        </w:tc>
      </w:tr>
      <w:tr w14:paraId="39B84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843" w:type="dxa"/>
            <w:vAlign w:val="center"/>
          </w:tcPr>
          <w:p w14:paraId="48AD734E">
            <w:pPr>
              <w:jc w:val="center"/>
              <w:rPr>
                <w:rFonts w:ascii="宋体" w:hAnsi="宋体" w:eastAsia="宋体" w:cs="宋体"/>
                <w:sz w:val="22"/>
                <w:szCs w:val="22"/>
              </w:rPr>
            </w:pPr>
            <w:r>
              <w:rPr>
                <w:rFonts w:hint="eastAsia" w:ascii="宋体" w:hAnsi="宋体" w:eastAsia="宋体" w:cs="宋体"/>
                <w:sz w:val="22"/>
                <w:szCs w:val="22"/>
              </w:rPr>
              <w:t>二级（技师）</w:t>
            </w:r>
          </w:p>
        </w:tc>
        <w:tc>
          <w:tcPr>
            <w:tcW w:w="1418" w:type="dxa"/>
          </w:tcPr>
          <w:p w14:paraId="79566DAD">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7AB16EE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299元</w:t>
            </w:r>
          </w:p>
        </w:tc>
        <w:tc>
          <w:tcPr>
            <w:tcW w:w="1560" w:type="dxa"/>
          </w:tcPr>
          <w:p w14:paraId="4F81FA1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312元</w:t>
            </w:r>
          </w:p>
        </w:tc>
        <w:tc>
          <w:tcPr>
            <w:tcW w:w="1417" w:type="dxa"/>
          </w:tcPr>
          <w:p w14:paraId="109196BF">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210元</w:t>
            </w:r>
          </w:p>
        </w:tc>
        <w:tc>
          <w:tcPr>
            <w:tcW w:w="1559" w:type="dxa"/>
          </w:tcPr>
          <w:p w14:paraId="6A4E91FA">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886元</w:t>
            </w:r>
          </w:p>
        </w:tc>
      </w:tr>
      <w:tr w14:paraId="2051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43" w:type="dxa"/>
            <w:vAlign w:val="center"/>
          </w:tcPr>
          <w:p w14:paraId="199555E6">
            <w:pPr>
              <w:jc w:val="center"/>
              <w:rPr>
                <w:rFonts w:ascii="宋体" w:hAnsi="宋体" w:eastAsia="宋体" w:cs="宋体"/>
                <w:sz w:val="22"/>
                <w:szCs w:val="22"/>
              </w:rPr>
            </w:pPr>
            <w:r>
              <w:rPr>
                <w:rFonts w:hint="eastAsia" w:ascii="宋体" w:hAnsi="宋体" w:eastAsia="宋体" w:cs="宋体"/>
                <w:sz w:val="22"/>
                <w:szCs w:val="22"/>
              </w:rPr>
              <w:t>一级（高级技师）</w:t>
            </w:r>
          </w:p>
        </w:tc>
        <w:tc>
          <w:tcPr>
            <w:tcW w:w="1418" w:type="dxa"/>
          </w:tcPr>
          <w:p w14:paraId="76682C0D">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035A3A89">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338元</w:t>
            </w:r>
          </w:p>
        </w:tc>
        <w:tc>
          <w:tcPr>
            <w:tcW w:w="1560" w:type="dxa"/>
          </w:tcPr>
          <w:p w14:paraId="5390D13B">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364元</w:t>
            </w:r>
          </w:p>
        </w:tc>
        <w:tc>
          <w:tcPr>
            <w:tcW w:w="1417" w:type="dxa"/>
          </w:tcPr>
          <w:p w14:paraId="034FE124">
            <w:pPr>
              <w:spacing w:before="225" w:line="220" w:lineRule="auto"/>
              <w:jc w:val="center"/>
              <w:rPr>
                <w:rFonts w:ascii="仿宋" w:hAnsi="仿宋" w:eastAsia="仿宋" w:cs="宋体"/>
                <w:spacing w:val="2"/>
                <w:sz w:val="30"/>
                <w:szCs w:val="30"/>
              </w:rPr>
            </w:pPr>
            <w:r>
              <w:rPr>
                <w:rFonts w:hint="eastAsia" w:ascii="仿宋" w:hAnsi="仿宋" w:eastAsia="仿宋" w:cs="宋体"/>
                <w:spacing w:val="2"/>
                <w:sz w:val="30"/>
                <w:szCs w:val="30"/>
              </w:rPr>
              <w:t>240元</w:t>
            </w:r>
          </w:p>
        </w:tc>
        <w:tc>
          <w:tcPr>
            <w:tcW w:w="1559" w:type="dxa"/>
          </w:tcPr>
          <w:p w14:paraId="78D08FA4">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1007元</w:t>
            </w:r>
          </w:p>
        </w:tc>
      </w:tr>
    </w:tbl>
    <w:p w14:paraId="7597AAA2">
      <w:pPr>
        <w:spacing w:line="176" w:lineRule="exact"/>
      </w:pPr>
    </w:p>
    <w:p w14:paraId="6D88BD2A">
      <w:pPr>
        <w:spacing w:line="260" w:lineRule="auto"/>
      </w:pPr>
    </w:p>
    <w:p w14:paraId="39CAC7E6">
      <w:pPr>
        <w:spacing w:line="260" w:lineRule="auto"/>
      </w:pPr>
    </w:p>
    <w:p w14:paraId="587A95CD">
      <w:pPr>
        <w:spacing w:line="260" w:lineRule="auto"/>
      </w:pPr>
    </w:p>
    <w:p w14:paraId="4A09FF87">
      <w:pPr>
        <w:spacing w:line="260" w:lineRule="auto"/>
      </w:pPr>
    </w:p>
    <w:p w14:paraId="4C78B20C">
      <w:pPr>
        <w:spacing w:line="261" w:lineRule="auto"/>
      </w:pPr>
    </w:p>
    <w:p w14:paraId="366D02CB">
      <w:pPr>
        <w:spacing w:before="98" w:line="219" w:lineRule="auto"/>
        <w:jc w:val="center"/>
        <w:rPr>
          <w:rFonts w:ascii="仿宋" w:hAnsi="仿宋" w:eastAsia="仿宋" w:cs="宋体"/>
          <w:spacing w:val="24"/>
          <w:sz w:val="30"/>
          <w:szCs w:val="30"/>
        </w:rPr>
      </w:pPr>
      <w:r>
        <w:rPr>
          <w:rFonts w:ascii="仿宋" w:hAnsi="仿宋" w:eastAsia="仿宋" w:cs="宋体"/>
          <w:spacing w:val="24"/>
          <w:sz w:val="30"/>
          <w:szCs w:val="30"/>
        </w:rPr>
        <w:t>202</w:t>
      </w:r>
      <w:r>
        <w:rPr>
          <w:rFonts w:hint="eastAsia" w:ascii="仿宋" w:hAnsi="仿宋" w:eastAsia="仿宋" w:cs="宋体"/>
          <w:spacing w:val="24"/>
          <w:sz w:val="30"/>
          <w:szCs w:val="30"/>
        </w:rPr>
        <w:t>5</w:t>
      </w:r>
      <w:r>
        <w:rPr>
          <w:rFonts w:ascii="仿宋" w:hAnsi="仿宋" w:eastAsia="仿宋" w:cs="宋体"/>
          <w:spacing w:val="24"/>
          <w:sz w:val="30"/>
          <w:szCs w:val="30"/>
        </w:rPr>
        <w:t>年音响调音员</w:t>
      </w:r>
    </w:p>
    <w:p w14:paraId="79A1642F">
      <w:pPr>
        <w:spacing w:before="98" w:line="219" w:lineRule="auto"/>
        <w:jc w:val="center"/>
        <w:rPr>
          <w:rFonts w:ascii="仿宋" w:hAnsi="仿宋" w:eastAsia="仿宋" w:cs="宋体"/>
          <w:spacing w:val="24"/>
          <w:sz w:val="30"/>
          <w:szCs w:val="30"/>
        </w:rPr>
      </w:pPr>
      <w:r>
        <w:rPr>
          <w:rFonts w:ascii="仿宋" w:hAnsi="仿宋" w:eastAsia="仿宋" w:cs="宋体"/>
          <w:spacing w:val="24"/>
          <w:sz w:val="30"/>
          <w:szCs w:val="30"/>
        </w:rPr>
        <w:t>职业技能等级认定收费标准</w:t>
      </w:r>
    </w:p>
    <w:tbl>
      <w:tblPr>
        <w:tblStyle w:val="11"/>
        <w:tblW w:w="9072"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418"/>
        <w:gridCol w:w="1417"/>
        <w:gridCol w:w="1560"/>
        <w:gridCol w:w="1417"/>
        <w:gridCol w:w="1417"/>
      </w:tblGrid>
      <w:tr w14:paraId="21681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843" w:type="dxa"/>
            <w:tcBorders>
              <w:bottom w:val="nil"/>
            </w:tcBorders>
          </w:tcPr>
          <w:p w14:paraId="1E7E7CAE">
            <w:pPr>
              <w:spacing w:before="310" w:line="221" w:lineRule="auto"/>
              <w:jc w:val="center"/>
              <w:rPr>
                <w:rFonts w:ascii="仿宋" w:hAnsi="仿宋" w:eastAsia="仿宋" w:cs="宋体"/>
                <w:spacing w:val="4"/>
                <w:sz w:val="30"/>
                <w:szCs w:val="30"/>
              </w:rPr>
            </w:pPr>
            <w:r>
              <w:rPr>
                <w:rFonts w:ascii="仿宋" w:hAnsi="仿宋" w:eastAsia="仿宋" w:cs="宋体"/>
                <w:spacing w:val="4"/>
                <w:sz w:val="30"/>
                <w:szCs w:val="30"/>
              </w:rPr>
              <w:t>职业等级</w:t>
            </w:r>
          </w:p>
        </w:tc>
        <w:tc>
          <w:tcPr>
            <w:tcW w:w="1418" w:type="dxa"/>
            <w:tcBorders>
              <w:bottom w:val="nil"/>
            </w:tcBorders>
          </w:tcPr>
          <w:p w14:paraId="08881F69">
            <w:pPr>
              <w:spacing w:before="310" w:line="221" w:lineRule="auto"/>
              <w:jc w:val="center"/>
              <w:rPr>
                <w:rFonts w:ascii="仿宋" w:hAnsi="仿宋" w:eastAsia="仿宋" w:cs="宋体"/>
                <w:spacing w:val="4"/>
                <w:sz w:val="30"/>
                <w:szCs w:val="30"/>
              </w:rPr>
            </w:pPr>
            <w:r>
              <w:rPr>
                <w:rFonts w:ascii="仿宋" w:hAnsi="仿宋" w:eastAsia="仿宋" w:cs="宋体"/>
                <w:spacing w:val="4"/>
                <w:sz w:val="30"/>
                <w:szCs w:val="30"/>
              </w:rPr>
              <w:t>理论知识</w:t>
            </w:r>
          </w:p>
        </w:tc>
        <w:tc>
          <w:tcPr>
            <w:tcW w:w="1417" w:type="dxa"/>
          </w:tcPr>
          <w:p w14:paraId="2C03A817">
            <w:pPr>
              <w:spacing w:before="310" w:line="221" w:lineRule="auto"/>
              <w:jc w:val="center"/>
              <w:rPr>
                <w:rFonts w:ascii="仿宋" w:hAnsi="仿宋" w:eastAsia="仿宋" w:cs="宋体"/>
                <w:spacing w:val="4"/>
                <w:sz w:val="30"/>
                <w:szCs w:val="30"/>
              </w:rPr>
            </w:pPr>
            <w:r>
              <w:rPr>
                <w:rFonts w:ascii="仿宋" w:hAnsi="仿宋" w:eastAsia="仿宋" w:cs="宋体"/>
                <w:spacing w:val="4"/>
                <w:sz w:val="30"/>
                <w:szCs w:val="30"/>
              </w:rPr>
              <w:t>操作技能</w:t>
            </w:r>
          </w:p>
        </w:tc>
        <w:tc>
          <w:tcPr>
            <w:tcW w:w="1560" w:type="dxa"/>
            <w:tcBorders>
              <w:bottom w:val="nil"/>
            </w:tcBorders>
          </w:tcPr>
          <w:p w14:paraId="76F34EE0">
            <w:pPr>
              <w:spacing w:before="310" w:line="221" w:lineRule="auto"/>
              <w:jc w:val="center"/>
              <w:rPr>
                <w:rFonts w:ascii="仿宋" w:hAnsi="仿宋" w:eastAsia="仿宋" w:cs="宋体"/>
                <w:spacing w:val="4"/>
                <w:sz w:val="30"/>
                <w:szCs w:val="30"/>
              </w:rPr>
            </w:pPr>
            <w:r>
              <w:rPr>
                <w:rFonts w:ascii="仿宋" w:hAnsi="仿宋" w:eastAsia="仿宋" w:cs="宋体"/>
                <w:spacing w:val="4"/>
                <w:sz w:val="30"/>
                <w:szCs w:val="30"/>
              </w:rPr>
              <w:t>综合评审</w:t>
            </w:r>
          </w:p>
        </w:tc>
        <w:tc>
          <w:tcPr>
            <w:tcW w:w="1417" w:type="dxa"/>
          </w:tcPr>
          <w:p w14:paraId="1855639F">
            <w:pPr>
              <w:spacing w:before="310" w:line="221" w:lineRule="auto"/>
              <w:jc w:val="center"/>
              <w:rPr>
                <w:rFonts w:ascii="仿宋" w:hAnsi="仿宋" w:eastAsia="仿宋" w:cs="宋体"/>
                <w:spacing w:val="4"/>
                <w:sz w:val="30"/>
                <w:szCs w:val="30"/>
              </w:rPr>
            </w:pPr>
            <w:r>
              <w:rPr>
                <w:rFonts w:ascii="仿宋" w:hAnsi="仿宋" w:eastAsia="仿宋" w:cs="宋体"/>
                <w:spacing w:val="4"/>
                <w:sz w:val="30"/>
                <w:szCs w:val="30"/>
              </w:rPr>
              <w:t>材料</w:t>
            </w:r>
            <w:r>
              <w:rPr>
                <w:rFonts w:hint="eastAsia" w:ascii="仿宋" w:hAnsi="仿宋" w:eastAsia="仿宋" w:cs="宋体"/>
                <w:spacing w:val="4"/>
                <w:sz w:val="30"/>
                <w:szCs w:val="30"/>
              </w:rPr>
              <w:t>费</w:t>
            </w:r>
          </w:p>
        </w:tc>
        <w:tc>
          <w:tcPr>
            <w:tcW w:w="1417" w:type="dxa"/>
          </w:tcPr>
          <w:p w14:paraId="3AAD9682">
            <w:pPr>
              <w:spacing w:before="310" w:line="221" w:lineRule="auto"/>
              <w:jc w:val="center"/>
              <w:rPr>
                <w:rFonts w:ascii="仿宋" w:hAnsi="仿宋" w:eastAsia="仿宋" w:cs="宋体"/>
                <w:spacing w:val="4"/>
                <w:sz w:val="30"/>
                <w:szCs w:val="30"/>
              </w:rPr>
            </w:pPr>
            <w:r>
              <w:rPr>
                <w:rFonts w:hint="eastAsia" w:ascii="仿宋" w:hAnsi="仿宋" w:eastAsia="仿宋" w:cs="宋体"/>
                <w:spacing w:val="4"/>
                <w:sz w:val="30"/>
                <w:szCs w:val="30"/>
              </w:rPr>
              <w:t>合计</w:t>
            </w:r>
          </w:p>
        </w:tc>
      </w:tr>
      <w:tr w14:paraId="2775D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843" w:type="dxa"/>
            <w:vAlign w:val="center"/>
          </w:tcPr>
          <w:p w14:paraId="30E40BE3">
            <w:pPr>
              <w:jc w:val="center"/>
              <w:rPr>
                <w:rFonts w:ascii="宋体" w:hAnsi="宋体" w:eastAsia="宋体" w:cs="宋体"/>
                <w:sz w:val="22"/>
                <w:szCs w:val="22"/>
              </w:rPr>
            </w:pPr>
            <w:r>
              <w:rPr>
                <w:rFonts w:hint="eastAsia" w:ascii="宋体" w:hAnsi="宋体" w:eastAsia="宋体" w:cs="宋体"/>
                <w:sz w:val="22"/>
                <w:szCs w:val="22"/>
              </w:rPr>
              <w:t>四级（中级）</w:t>
            </w:r>
          </w:p>
        </w:tc>
        <w:tc>
          <w:tcPr>
            <w:tcW w:w="1418" w:type="dxa"/>
          </w:tcPr>
          <w:p w14:paraId="0E88B9BA">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36308E81">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195元</w:t>
            </w:r>
          </w:p>
        </w:tc>
        <w:tc>
          <w:tcPr>
            <w:tcW w:w="1560" w:type="dxa"/>
          </w:tcPr>
          <w:p w14:paraId="6C21380F">
            <w:pPr>
              <w:jc w:val="center"/>
              <w:rPr>
                <w:rFonts w:ascii="仿宋" w:hAnsi="仿宋" w:eastAsia="仿宋" w:cs="宋体"/>
                <w:spacing w:val="4"/>
                <w:sz w:val="30"/>
                <w:szCs w:val="30"/>
              </w:rPr>
            </w:pPr>
          </w:p>
        </w:tc>
        <w:tc>
          <w:tcPr>
            <w:tcW w:w="1417" w:type="dxa"/>
          </w:tcPr>
          <w:p w14:paraId="0EAE0442">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90元</w:t>
            </w:r>
          </w:p>
        </w:tc>
        <w:tc>
          <w:tcPr>
            <w:tcW w:w="1417" w:type="dxa"/>
          </w:tcPr>
          <w:p w14:paraId="6B110FBF">
            <w:pPr>
              <w:spacing w:before="224"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350元</w:t>
            </w:r>
          </w:p>
        </w:tc>
      </w:tr>
      <w:tr w14:paraId="3B56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843" w:type="dxa"/>
            <w:vAlign w:val="center"/>
          </w:tcPr>
          <w:p w14:paraId="74EAC081">
            <w:pPr>
              <w:jc w:val="center"/>
              <w:rPr>
                <w:rFonts w:ascii="宋体" w:hAnsi="宋体" w:eastAsia="宋体" w:cs="宋体"/>
                <w:sz w:val="22"/>
                <w:szCs w:val="22"/>
              </w:rPr>
            </w:pPr>
            <w:r>
              <w:rPr>
                <w:rFonts w:hint="eastAsia" w:ascii="宋体" w:hAnsi="宋体" w:eastAsia="宋体" w:cs="宋体"/>
                <w:sz w:val="22"/>
                <w:szCs w:val="22"/>
              </w:rPr>
              <w:t>三级（高级）</w:t>
            </w:r>
          </w:p>
        </w:tc>
        <w:tc>
          <w:tcPr>
            <w:tcW w:w="1418" w:type="dxa"/>
          </w:tcPr>
          <w:p w14:paraId="604EE2C1">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4C3A1887">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247元</w:t>
            </w:r>
          </w:p>
        </w:tc>
        <w:tc>
          <w:tcPr>
            <w:tcW w:w="1560" w:type="dxa"/>
          </w:tcPr>
          <w:p w14:paraId="1ADA5178">
            <w:pPr>
              <w:spacing w:before="225"/>
              <w:jc w:val="center"/>
              <w:rPr>
                <w:rFonts w:ascii="仿宋" w:hAnsi="仿宋" w:eastAsia="仿宋" w:cs="宋体"/>
                <w:spacing w:val="4"/>
                <w:sz w:val="30"/>
                <w:szCs w:val="30"/>
              </w:rPr>
            </w:pPr>
          </w:p>
        </w:tc>
        <w:tc>
          <w:tcPr>
            <w:tcW w:w="1417" w:type="dxa"/>
          </w:tcPr>
          <w:p w14:paraId="28DC6C11">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120元</w:t>
            </w:r>
          </w:p>
        </w:tc>
        <w:tc>
          <w:tcPr>
            <w:tcW w:w="1417" w:type="dxa"/>
          </w:tcPr>
          <w:p w14:paraId="0EF2EC36">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432元</w:t>
            </w:r>
          </w:p>
        </w:tc>
      </w:tr>
      <w:tr w14:paraId="280F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843" w:type="dxa"/>
            <w:vAlign w:val="center"/>
          </w:tcPr>
          <w:p w14:paraId="3C43F8BA">
            <w:pPr>
              <w:jc w:val="center"/>
              <w:rPr>
                <w:rFonts w:ascii="宋体" w:hAnsi="宋体" w:eastAsia="宋体" w:cs="宋体"/>
                <w:sz w:val="22"/>
                <w:szCs w:val="22"/>
              </w:rPr>
            </w:pPr>
            <w:r>
              <w:rPr>
                <w:rFonts w:hint="eastAsia" w:ascii="宋体" w:hAnsi="宋体" w:eastAsia="宋体" w:cs="宋体"/>
                <w:sz w:val="22"/>
                <w:szCs w:val="22"/>
              </w:rPr>
              <w:t>二级（技师）</w:t>
            </w:r>
          </w:p>
        </w:tc>
        <w:tc>
          <w:tcPr>
            <w:tcW w:w="1418" w:type="dxa"/>
          </w:tcPr>
          <w:p w14:paraId="1DBEBC37">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6596E15B">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299元</w:t>
            </w:r>
          </w:p>
        </w:tc>
        <w:tc>
          <w:tcPr>
            <w:tcW w:w="1560" w:type="dxa"/>
          </w:tcPr>
          <w:p w14:paraId="65A844B6">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312元</w:t>
            </w:r>
          </w:p>
        </w:tc>
        <w:tc>
          <w:tcPr>
            <w:tcW w:w="1417" w:type="dxa"/>
          </w:tcPr>
          <w:p w14:paraId="033A59A5">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150元</w:t>
            </w:r>
          </w:p>
        </w:tc>
        <w:tc>
          <w:tcPr>
            <w:tcW w:w="1417" w:type="dxa"/>
          </w:tcPr>
          <w:p w14:paraId="4B7F1B26">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826元</w:t>
            </w:r>
          </w:p>
        </w:tc>
      </w:tr>
      <w:tr w14:paraId="08F5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843" w:type="dxa"/>
            <w:vAlign w:val="center"/>
          </w:tcPr>
          <w:p w14:paraId="34BA51B8">
            <w:pPr>
              <w:jc w:val="center"/>
              <w:rPr>
                <w:rFonts w:ascii="宋体" w:hAnsi="宋体" w:eastAsia="宋体" w:cs="宋体"/>
                <w:sz w:val="22"/>
                <w:szCs w:val="22"/>
              </w:rPr>
            </w:pPr>
            <w:r>
              <w:rPr>
                <w:rFonts w:hint="eastAsia" w:ascii="宋体" w:hAnsi="宋体" w:eastAsia="宋体" w:cs="宋体"/>
                <w:sz w:val="22"/>
                <w:szCs w:val="22"/>
              </w:rPr>
              <w:t>一级（高级技师）</w:t>
            </w:r>
          </w:p>
        </w:tc>
        <w:tc>
          <w:tcPr>
            <w:tcW w:w="1418" w:type="dxa"/>
          </w:tcPr>
          <w:p w14:paraId="6580E0FB">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65元</w:t>
            </w:r>
          </w:p>
        </w:tc>
        <w:tc>
          <w:tcPr>
            <w:tcW w:w="1417" w:type="dxa"/>
          </w:tcPr>
          <w:p w14:paraId="26AE6C70">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338元</w:t>
            </w:r>
          </w:p>
        </w:tc>
        <w:tc>
          <w:tcPr>
            <w:tcW w:w="1560" w:type="dxa"/>
          </w:tcPr>
          <w:p w14:paraId="23F77F7F">
            <w:pPr>
              <w:spacing w:before="225" w:line="220" w:lineRule="auto"/>
              <w:jc w:val="center"/>
              <w:rPr>
                <w:rFonts w:ascii="仿宋" w:hAnsi="仿宋" w:eastAsia="仿宋" w:cs="宋体"/>
                <w:spacing w:val="4"/>
                <w:sz w:val="30"/>
                <w:szCs w:val="30"/>
              </w:rPr>
            </w:pPr>
            <w:r>
              <w:rPr>
                <w:rFonts w:ascii="仿宋" w:hAnsi="仿宋" w:eastAsia="仿宋" w:cs="宋体"/>
                <w:spacing w:val="4"/>
                <w:sz w:val="30"/>
                <w:szCs w:val="30"/>
              </w:rPr>
              <w:t>364元</w:t>
            </w:r>
          </w:p>
        </w:tc>
        <w:tc>
          <w:tcPr>
            <w:tcW w:w="1417" w:type="dxa"/>
          </w:tcPr>
          <w:p w14:paraId="7E7F0D8B">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180元</w:t>
            </w:r>
          </w:p>
        </w:tc>
        <w:tc>
          <w:tcPr>
            <w:tcW w:w="1417" w:type="dxa"/>
          </w:tcPr>
          <w:p w14:paraId="51A9CEC7">
            <w:pPr>
              <w:spacing w:before="225" w:line="220" w:lineRule="auto"/>
              <w:jc w:val="center"/>
              <w:rPr>
                <w:rFonts w:ascii="仿宋" w:hAnsi="仿宋" w:eastAsia="仿宋" w:cs="宋体"/>
                <w:spacing w:val="4"/>
                <w:sz w:val="30"/>
                <w:szCs w:val="30"/>
              </w:rPr>
            </w:pPr>
            <w:r>
              <w:rPr>
                <w:rFonts w:hint="eastAsia" w:ascii="仿宋" w:hAnsi="仿宋" w:eastAsia="仿宋" w:cs="宋体"/>
                <w:spacing w:val="4"/>
                <w:sz w:val="30"/>
                <w:szCs w:val="30"/>
              </w:rPr>
              <w:t>947元</w:t>
            </w:r>
          </w:p>
        </w:tc>
      </w:tr>
    </w:tbl>
    <w:p w14:paraId="5BB5CD45">
      <w:pPr>
        <w:spacing w:before="244" w:line="219" w:lineRule="auto"/>
        <w:ind w:left="2325"/>
        <w:rPr>
          <w:rFonts w:ascii="宋体" w:hAnsi="宋体" w:cs="宋体"/>
          <w:sz w:val="30"/>
          <w:szCs w:val="30"/>
        </w:rPr>
      </w:pPr>
    </w:p>
    <w:p w14:paraId="100137C4">
      <w:pPr>
        <w:spacing w:line="147" w:lineRule="exact"/>
      </w:pPr>
    </w:p>
    <w:p w14:paraId="7858BCDA"/>
    <w:p w14:paraId="21A7CECD">
      <w:pPr>
        <w:kinsoku/>
        <w:autoSpaceDE/>
        <w:autoSpaceDN/>
        <w:adjustRightInd/>
        <w:snapToGrid/>
        <w:textAlignment w:val="auto"/>
      </w:pPr>
    </w:p>
    <w:sectPr>
      <w:footerReference r:id="rId9" w:type="default"/>
      <w:pgSz w:w="11900" w:h="16830"/>
      <w:pgMar w:top="772" w:right="1414" w:bottom="1570" w:left="1725" w:header="0" w:footer="13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44"/>
    </w:sdtPr>
    <w:sdtContent>
      <w:sdt>
        <w:sdtPr>
          <w:id w:val="442174643"/>
        </w:sdtPr>
        <w:sdtContent>
          <w:p w14:paraId="5F807711">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25E21E1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46"/>
    </w:sdtPr>
    <w:sdtContent>
      <w:sdt>
        <w:sdtPr>
          <w:id w:val="442174645"/>
        </w:sdtPr>
        <w:sdtContent>
          <w:p w14:paraId="14B4D561">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A761012">
    <w:pPr>
      <w:spacing w:line="183" w:lineRule="auto"/>
      <w:ind w:left="374"/>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48"/>
    </w:sdtPr>
    <w:sdtContent>
      <w:sdt>
        <w:sdtPr>
          <w:id w:val="442174647"/>
        </w:sdtPr>
        <w:sdtContent>
          <w:p w14:paraId="1D3B5FCF">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0D7C3B4A">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50"/>
    </w:sdtPr>
    <w:sdtContent>
      <w:sdt>
        <w:sdtPr>
          <w:id w:val="442174649"/>
        </w:sdtPr>
        <w:sdtContent>
          <w:p w14:paraId="5F415D55">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713D2C6F">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52"/>
    </w:sdtPr>
    <w:sdtContent>
      <w:sdt>
        <w:sdtPr>
          <w:id w:val="442174651"/>
        </w:sdtPr>
        <w:sdtContent>
          <w:p w14:paraId="4BAD23C0">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0C2309D1">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54"/>
    </w:sdtPr>
    <w:sdtContent>
      <w:sdt>
        <w:sdtPr>
          <w:id w:val="442174653"/>
        </w:sdtPr>
        <w:sdtContent>
          <w:p w14:paraId="71F140B7">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C6DCE30">
    <w:pPr>
      <w:spacing w:before="1" w:line="183" w:lineRule="auto"/>
      <w:ind w:left="255"/>
      <w:rPr>
        <w:rFonts w:ascii="宋体" w:hAnsi="宋体" w:eastAsia="宋体" w:cs="宋体"/>
        <w:sz w:val="27"/>
        <w:szCs w:val="2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174656"/>
    </w:sdtPr>
    <w:sdtContent>
      <w:sdt>
        <w:sdtPr>
          <w:id w:val="171357217"/>
        </w:sdtPr>
        <w:sdtContent>
          <w:p w14:paraId="78104FA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7BC6B81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0203E2"/>
    <w:rsid w:val="000203E2"/>
    <w:rsid w:val="000736D1"/>
    <w:rsid w:val="000B0FF2"/>
    <w:rsid w:val="000C43EF"/>
    <w:rsid w:val="001156BF"/>
    <w:rsid w:val="001D458F"/>
    <w:rsid w:val="001E058D"/>
    <w:rsid w:val="00224764"/>
    <w:rsid w:val="002421DC"/>
    <w:rsid w:val="00250403"/>
    <w:rsid w:val="00251A96"/>
    <w:rsid w:val="00265604"/>
    <w:rsid w:val="00274EAD"/>
    <w:rsid w:val="00333E80"/>
    <w:rsid w:val="00365615"/>
    <w:rsid w:val="00386908"/>
    <w:rsid w:val="003E4A01"/>
    <w:rsid w:val="00403573"/>
    <w:rsid w:val="0046369B"/>
    <w:rsid w:val="004E59E3"/>
    <w:rsid w:val="005A524E"/>
    <w:rsid w:val="006B7869"/>
    <w:rsid w:val="0075283D"/>
    <w:rsid w:val="00842808"/>
    <w:rsid w:val="008D7C21"/>
    <w:rsid w:val="008E769B"/>
    <w:rsid w:val="00906E40"/>
    <w:rsid w:val="009579F3"/>
    <w:rsid w:val="0096721A"/>
    <w:rsid w:val="009713EE"/>
    <w:rsid w:val="00973AF8"/>
    <w:rsid w:val="00B62E78"/>
    <w:rsid w:val="00C13CAF"/>
    <w:rsid w:val="00C364DF"/>
    <w:rsid w:val="00C81CCE"/>
    <w:rsid w:val="00CA2B14"/>
    <w:rsid w:val="00CA3CD3"/>
    <w:rsid w:val="00CB6956"/>
    <w:rsid w:val="00D42AFC"/>
    <w:rsid w:val="00D476D2"/>
    <w:rsid w:val="00D83179"/>
    <w:rsid w:val="00E055FD"/>
    <w:rsid w:val="00E2559D"/>
    <w:rsid w:val="00E441A5"/>
    <w:rsid w:val="00E5055F"/>
    <w:rsid w:val="00ED3D67"/>
    <w:rsid w:val="00F13B14"/>
    <w:rsid w:val="00F450B7"/>
    <w:rsid w:val="00F94D1C"/>
    <w:rsid w:val="00FA344C"/>
    <w:rsid w:val="00FF60A2"/>
    <w:rsid w:val="02FC3273"/>
    <w:rsid w:val="0DB9208D"/>
    <w:rsid w:val="13447C57"/>
    <w:rsid w:val="13762A43"/>
    <w:rsid w:val="3F9C2001"/>
    <w:rsid w:val="466F6F94"/>
    <w:rsid w:val="4D1A65C2"/>
    <w:rsid w:val="5D8E36B5"/>
    <w:rsid w:val="6CA2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pPr>
    <w:rPr>
      <w:sz w:val="18"/>
      <w:szCs w:val="27"/>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semiHidden/>
    <w:unhideWhenUsed/>
    <w:qFormat/>
    <w:uiPriority w:val="99"/>
    <w:rPr>
      <w:sz w:val="21"/>
      <w:szCs w:val="21"/>
    </w:rPr>
  </w:style>
  <w:style w:type="character" w:customStyle="1" w:styleId="10">
    <w:name w:val="页脚 字符"/>
    <w:basedOn w:val="8"/>
    <w:link w:val="4"/>
    <w:qFormat/>
    <w:uiPriority w:val="99"/>
    <w:rPr>
      <w:rFonts w:ascii="Arial" w:hAnsi="Arial" w:cs="Arial"/>
      <w:snapToGrid w:val="0"/>
      <w:color w:val="000000"/>
      <w:kern w:val="0"/>
      <w:sz w:val="18"/>
      <w:szCs w:val="27"/>
    </w:rPr>
  </w:style>
  <w:style w:type="table" w:customStyle="1" w:styleId="11">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2">
    <w:name w:val="批注框文本 字符"/>
    <w:basedOn w:val="8"/>
    <w:link w:val="3"/>
    <w:autoRedefine/>
    <w:semiHidden/>
    <w:qFormat/>
    <w:uiPriority w:val="99"/>
    <w:rPr>
      <w:rFonts w:ascii="Arial" w:hAnsi="Arial" w:cs="Arial"/>
      <w:snapToGrid w:val="0"/>
      <w:color w:val="000000"/>
      <w:kern w:val="0"/>
      <w:sz w:val="18"/>
      <w:szCs w:val="18"/>
    </w:rPr>
  </w:style>
  <w:style w:type="character" w:customStyle="1" w:styleId="13">
    <w:name w:val="页眉 字符"/>
    <w:basedOn w:val="8"/>
    <w:link w:val="5"/>
    <w:autoRedefine/>
    <w:semiHidden/>
    <w:qFormat/>
    <w:uiPriority w:val="99"/>
    <w:rPr>
      <w:rFonts w:ascii="Arial" w:hAnsi="Arial" w:cs="Arial"/>
      <w:snapToGrid w:val="0"/>
      <w:color w:val="000000"/>
      <w:kern w:val="0"/>
      <w:sz w:val="18"/>
      <w:szCs w:val="18"/>
    </w:rPr>
  </w:style>
  <w:style w:type="paragraph" w:customStyle="1" w:styleId="14">
    <w:name w:val="样式1"/>
    <w:basedOn w:val="4"/>
    <w:link w:val="15"/>
    <w:autoRedefine/>
    <w:qFormat/>
    <w:uiPriority w:val="0"/>
    <w:pPr>
      <w:framePr w:wrap="around" w:vAnchor="text" w:hAnchor="text" w:y="1"/>
    </w:pPr>
  </w:style>
  <w:style w:type="character" w:customStyle="1" w:styleId="15">
    <w:name w:val="样式1 Char"/>
    <w:basedOn w:val="10"/>
    <w:link w:val="14"/>
    <w:autoRedefine/>
    <w:qFormat/>
    <w:uiPriority w:val="0"/>
    <w:rPr>
      <w:rFonts w:ascii="Arial" w:hAnsi="Arial" w:cs="Arial"/>
      <w:snapToGrid w:val="0"/>
      <w:color w:val="000000"/>
      <w:kern w:val="0"/>
      <w:sz w:val="18"/>
      <w:szCs w:val="27"/>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FB397-9237-4094-B8D3-8A3DE60C84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7598</Words>
  <Characters>8172</Characters>
  <Lines>66</Lines>
  <Paragraphs>18</Paragraphs>
  <TotalTime>309</TotalTime>
  <ScaleCrop>false</ScaleCrop>
  <LinksUpToDate>false</LinksUpToDate>
  <CharactersWithSpaces>8224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2025-01-04T02:02:00Z</dcterms:created>
  <dc:creator>hjh</dc:creator>
  <cp:lastModifiedBy>yeswz</cp:lastModifiedBy>
  <dcterms:modified xsi:type="dcterms:W3CDTF">2025-06-05T07:50:55Z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8A40CB5C40344DC48D84927B0EA573A3_13</vt:lpwstr>
  </property>
  <property fmtid="{D5CDD505-2E9C-101B-9397-08002B2CF9AE}" pid="4" name="KSOTemplateDocerSaveRecord">
    <vt:lpwstr>eyJoZGlkIjoiZGU4ZGIzNTJhZTg1MWQ1MzM1MzE1NmU1OTBmNWUzYWYiLCJ1c2VySWQiOiI0MzE3MDM5NjYifQ==</vt:lpwstr>
  </property>
</Properties>
</file>